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FD1" w:rsidRPr="00F0594B" w:rsidRDefault="00E31FD1" w:rsidP="00E31FD1">
      <w:pPr>
        <w:spacing w:line="360" w:lineRule="auto"/>
        <w:ind w:leftChars="-135" w:left="42" w:hangingChars="135" w:hanging="325"/>
        <w:jc w:val="left"/>
        <w:rPr>
          <w:rFonts w:ascii="Times New Roman" w:hAnsi="宋体" w:cs="Times New Roman"/>
          <w:b/>
          <w:bCs/>
          <w:szCs w:val="21"/>
        </w:rPr>
      </w:pPr>
      <w:bookmarkStart w:id="0" w:name="_Hlk174095745"/>
      <w:r>
        <w:rPr>
          <w:rFonts w:ascii="宋体" w:hAnsi="宋体" w:hint="eastAsia"/>
          <w:b/>
          <w:sz w:val="24"/>
        </w:rPr>
        <w:t>机构试验</w:t>
      </w:r>
      <w:r w:rsidRPr="00F0594B">
        <w:rPr>
          <w:rFonts w:hAnsi="宋体"/>
          <w:b/>
          <w:sz w:val="24"/>
        </w:rPr>
        <w:t>编号：</w:t>
      </w:r>
    </w:p>
    <w:p w:rsidR="002B451A" w:rsidRDefault="007E6118" w:rsidP="002B451A">
      <w:pPr>
        <w:spacing w:before="240" w:after="240"/>
        <w:jc w:val="center"/>
        <w:rPr>
          <w:sz w:val="52"/>
          <w:szCs w:val="52"/>
        </w:rPr>
      </w:pPr>
      <w:r>
        <w:rPr>
          <w:rFonts w:hAnsi="宋体"/>
          <w:sz w:val="52"/>
          <w:szCs w:val="52"/>
        </w:rPr>
        <w:t>临床试验</w:t>
      </w:r>
      <w:r w:rsidR="00E31FD1">
        <w:rPr>
          <w:rFonts w:hAnsi="宋体"/>
          <w:sz w:val="52"/>
          <w:szCs w:val="52"/>
        </w:rPr>
        <w:t>合同</w:t>
      </w:r>
    </w:p>
    <w:tbl>
      <w:tblPr>
        <w:tblW w:w="9098" w:type="dxa"/>
        <w:jc w:val="center"/>
        <w:tblLayout w:type="fixed"/>
        <w:tblLook w:val="04A0"/>
      </w:tblPr>
      <w:tblGrid>
        <w:gridCol w:w="1821"/>
        <w:gridCol w:w="2568"/>
        <w:gridCol w:w="1394"/>
        <w:gridCol w:w="34"/>
        <w:gridCol w:w="259"/>
        <w:gridCol w:w="3022"/>
      </w:tblGrid>
      <w:tr w:rsidR="00AC5599" w:rsidTr="00864951">
        <w:trPr>
          <w:trHeight w:val="1283"/>
          <w:jc w:val="center"/>
        </w:trPr>
        <w:tc>
          <w:tcPr>
            <w:tcW w:w="1821" w:type="dxa"/>
          </w:tcPr>
          <w:p w:rsidR="002B451A" w:rsidRPr="002B451A" w:rsidRDefault="002B451A" w:rsidP="002B451A">
            <w:pPr>
              <w:spacing w:after="240" w:line="360" w:lineRule="auto"/>
              <w:rPr>
                <w:rFonts w:ascii="Times New Roman" w:hAnsi="Times New Roman" w:cs="Times New Roman"/>
                <w:b/>
                <w:sz w:val="24"/>
              </w:rPr>
            </w:pPr>
            <w:r w:rsidRPr="002B451A">
              <w:rPr>
                <w:rFonts w:ascii="Times New Roman" w:hAnsi="Times New Roman" w:cs="Times New Roman"/>
                <w:b/>
                <w:sz w:val="24"/>
              </w:rPr>
              <w:t>项目名称</w:t>
            </w:r>
          </w:p>
        </w:tc>
        <w:tc>
          <w:tcPr>
            <w:tcW w:w="7277" w:type="dxa"/>
            <w:gridSpan w:val="5"/>
          </w:tcPr>
          <w:p w:rsidR="002B451A" w:rsidRPr="002B451A" w:rsidRDefault="002B451A">
            <w:pPr>
              <w:spacing w:line="360" w:lineRule="auto"/>
              <w:rPr>
                <w:rFonts w:ascii="Times New Roman" w:hAnsi="Times New Roman" w:cs="Times New Roman"/>
                <w:b/>
                <w:sz w:val="24"/>
              </w:rPr>
            </w:pPr>
          </w:p>
        </w:tc>
      </w:tr>
      <w:tr w:rsidR="00AC5599" w:rsidTr="005B0215">
        <w:trPr>
          <w:trHeight w:val="423"/>
          <w:jc w:val="center"/>
        </w:trPr>
        <w:tc>
          <w:tcPr>
            <w:tcW w:w="1821" w:type="dxa"/>
          </w:tcPr>
          <w:p w:rsidR="00AC5599" w:rsidRPr="00864951" w:rsidRDefault="00DF0D55">
            <w:pPr>
              <w:spacing w:line="360" w:lineRule="auto"/>
              <w:rPr>
                <w:rFonts w:ascii="Times New Roman" w:hAnsi="Times New Roman" w:cs="Times New Roman"/>
                <w:b/>
                <w:sz w:val="24"/>
              </w:rPr>
            </w:pPr>
            <w:r>
              <w:rPr>
                <w:rFonts w:ascii="Times New Roman" w:hAnsi="Times New Roman" w:cs="Times New Roman" w:hint="eastAsia"/>
                <w:b/>
                <w:sz w:val="24"/>
              </w:rPr>
              <w:t>NMPA</w:t>
            </w:r>
            <w:r w:rsidR="0033231C">
              <w:rPr>
                <w:rFonts w:ascii="Times New Roman" w:hAnsi="Times New Roman" w:cs="Times New Roman" w:hint="eastAsia"/>
                <w:b/>
                <w:sz w:val="24"/>
              </w:rPr>
              <w:t>批件号：</w:t>
            </w:r>
          </w:p>
        </w:tc>
        <w:tc>
          <w:tcPr>
            <w:tcW w:w="2568" w:type="dxa"/>
          </w:tcPr>
          <w:p w:rsidR="00AC5599" w:rsidRPr="00864951" w:rsidRDefault="00AC5599">
            <w:pPr>
              <w:spacing w:line="360" w:lineRule="auto"/>
              <w:rPr>
                <w:rFonts w:ascii="Times New Roman" w:hAnsi="Times New Roman" w:cs="Times New Roman"/>
                <w:b/>
                <w:sz w:val="24"/>
              </w:rPr>
            </w:pPr>
          </w:p>
        </w:tc>
        <w:tc>
          <w:tcPr>
            <w:tcW w:w="1394" w:type="dxa"/>
          </w:tcPr>
          <w:p w:rsidR="00AC5599" w:rsidRPr="00864951" w:rsidRDefault="0033231C">
            <w:pPr>
              <w:spacing w:line="360" w:lineRule="auto"/>
              <w:rPr>
                <w:rFonts w:ascii="Times New Roman" w:hAnsi="Times New Roman" w:cs="Times New Roman"/>
                <w:b/>
                <w:sz w:val="24"/>
              </w:rPr>
            </w:pPr>
            <w:commentRangeStart w:id="1"/>
            <w:r>
              <w:rPr>
                <w:rFonts w:ascii="Times New Roman" w:hAnsi="Times New Roman" w:cs="Times New Roman" w:hint="eastAsia"/>
                <w:b/>
                <w:sz w:val="24"/>
              </w:rPr>
              <w:t>注册分类：</w:t>
            </w:r>
            <w:commentRangeEnd w:id="1"/>
            <w:r w:rsidR="005B0215">
              <w:rPr>
                <w:rStyle w:val="a7"/>
              </w:rPr>
              <w:commentReference w:id="1"/>
            </w:r>
          </w:p>
        </w:tc>
        <w:tc>
          <w:tcPr>
            <w:tcW w:w="3315" w:type="dxa"/>
            <w:gridSpan w:val="3"/>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2B451A">
            <w:pPr>
              <w:spacing w:line="360" w:lineRule="auto"/>
              <w:rPr>
                <w:rFonts w:ascii="Times New Roman" w:hAnsi="Times New Roman" w:cs="Times New Roman"/>
                <w:b/>
                <w:sz w:val="24"/>
              </w:rPr>
            </w:pPr>
            <w:r w:rsidRPr="002B451A">
              <w:rPr>
                <w:rFonts w:ascii="Times New Roman" w:hAnsi="Times New Roman" w:cs="Times New Roman"/>
                <w:b/>
                <w:sz w:val="24"/>
              </w:rPr>
              <w:t>注册国家：</w:t>
            </w:r>
          </w:p>
        </w:tc>
        <w:tc>
          <w:tcPr>
            <w:tcW w:w="7277" w:type="dxa"/>
            <w:gridSpan w:val="5"/>
          </w:tcPr>
          <w:p w:rsidR="00AC5599" w:rsidRPr="00864951" w:rsidRDefault="002B451A">
            <w:pPr>
              <w:spacing w:line="360" w:lineRule="auto"/>
              <w:rPr>
                <w:rFonts w:ascii="Times New Roman" w:hAnsi="Times New Roman" w:cs="Times New Roman"/>
                <w:b/>
                <w:sz w:val="24"/>
              </w:rPr>
            </w:pPr>
            <w:r w:rsidRPr="002B451A">
              <w:rPr>
                <w:rFonts w:ascii="Times New Roman" w:cs="Times New Roman" w:hint="eastAsia"/>
                <w:b/>
                <w:sz w:val="24"/>
              </w:rPr>
              <w:t>中国</w:t>
            </w:r>
          </w:p>
        </w:tc>
      </w:tr>
      <w:tr w:rsidR="00AC5599">
        <w:trPr>
          <w:trHeight w:val="423"/>
          <w:jc w:val="center"/>
        </w:trPr>
        <w:tc>
          <w:tcPr>
            <w:tcW w:w="1821" w:type="dxa"/>
          </w:tcPr>
          <w:p w:rsidR="00AC5599" w:rsidRPr="00864951" w:rsidRDefault="002B451A">
            <w:pPr>
              <w:spacing w:line="360" w:lineRule="auto"/>
              <w:rPr>
                <w:rFonts w:ascii="Times New Roman" w:hAnsi="Times New Roman" w:cs="Times New Roman"/>
                <w:b/>
                <w:sz w:val="24"/>
              </w:rPr>
            </w:pPr>
            <w:r w:rsidRPr="002B451A">
              <w:rPr>
                <w:rFonts w:ascii="Times New Roman" w:hAnsi="Times New Roman" w:cs="Times New Roman"/>
                <w:b/>
                <w:sz w:val="24"/>
              </w:rPr>
              <w:t>试验类别：</w:t>
            </w:r>
          </w:p>
        </w:tc>
        <w:tc>
          <w:tcPr>
            <w:tcW w:w="7277" w:type="dxa"/>
            <w:gridSpan w:val="5"/>
          </w:tcPr>
          <w:p w:rsidR="00AC5599" w:rsidRPr="00864951" w:rsidRDefault="002B451A" w:rsidP="00E31FD1">
            <w:pPr>
              <w:spacing w:line="360" w:lineRule="auto"/>
              <w:rPr>
                <w:rFonts w:asciiTheme="minorEastAsia" w:eastAsiaTheme="minorEastAsia" w:hAnsiTheme="minorEastAsia" w:cs="Times New Roman"/>
                <w:b/>
                <w:sz w:val="24"/>
              </w:rPr>
            </w:pPr>
            <w:r w:rsidRPr="002B451A">
              <w:rPr>
                <w:rFonts w:asciiTheme="minorEastAsia" w:eastAsiaTheme="minorEastAsia" w:hAnsiTheme="minorEastAsia" w:cs="Times New Roman"/>
                <w:b/>
                <w:sz w:val="24"/>
              </w:rPr>
              <w:t xml:space="preserve">□国际多中心   </w:t>
            </w:r>
            <w:r w:rsidRPr="002B451A">
              <w:rPr>
                <w:rFonts w:asciiTheme="minorEastAsia" w:eastAsiaTheme="minorEastAsia" w:hAnsiTheme="minorEastAsia" w:cs="Times New Roman" w:hint="eastAsia"/>
                <w:b/>
                <w:sz w:val="24"/>
              </w:rPr>
              <w:t>■</w:t>
            </w:r>
            <w:r w:rsidRPr="002B451A">
              <w:rPr>
                <w:rFonts w:asciiTheme="minorEastAsia" w:eastAsiaTheme="minorEastAsia" w:hAnsiTheme="minorEastAsia" w:cs="Times New Roman"/>
                <w:b/>
                <w:sz w:val="24"/>
              </w:rPr>
              <w:t xml:space="preserve"> 国内多中心 </w:t>
            </w:r>
            <w:r w:rsidR="00E31FD1">
              <w:rPr>
                <w:rFonts w:ascii="宋体" w:hAnsi="宋体" w:hint="eastAsia"/>
                <w:b/>
                <w:sz w:val="24"/>
              </w:rPr>
              <w:t>□单中心</w:t>
            </w:r>
          </w:p>
        </w:tc>
      </w:tr>
      <w:tr w:rsidR="00AC5599">
        <w:trPr>
          <w:trHeight w:val="436"/>
          <w:jc w:val="center"/>
        </w:trPr>
        <w:tc>
          <w:tcPr>
            <w:tcW w:w="1821" w:type="dxa"/>
          </w:tcPr>
          <w:p w:rsidR="00AC5599" w:rsidRPr="00864951" w:rsidRDefault="00AC5599">
            <w:pPr>
              <w:spacing w:line="360" w:lineRule="auto"/>
              <w:rPr>
                <w:rFonts w:ascii="Times New Roman" w:hAnsi="Times New Roman" w:cs="Times New Roman"/>
                <w:b/>
                <w:sz w:val="24"/>
              </w:rPr>
            </w:pPr>
          </w:p>
        </w:tc>
        <w:tc>
          <w:tcPr>
            <w:tcW w:w="7277" w:type="dxa"/>
            <w:gridSpan w:val="5"/>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E31FD1">
            <w:pPr>
              <w:spacing w:line="360" w:lineRule="auto"/>
              <w:rPr>
                <w:rFonts w:ascii="Times New Roman" w:hAnsi="Times New Roman" w:cs="Times New Roman"/>
                <w:b/>
                <w:sz w:val="24"/>
              </w:rPr>
            </w:pPr>
            <w:r>
              <w:rPr>
                <w:rFonts w:ascii="Times New Roman" w:hAnsi="Times New Roman" w:cs="Times New Roman"/>
                <w:b/>
                <w:sz w:val="24"/>
              </w:rPr>
              <w:t>申办者</w:t>
            </w:r>
            <w:r w:rsidR="002B451A" w:rsidRPr="002B451A">
              <w:rPr>
                <w:rFonts w:ascii="Times New Roman" w:hAnsi="Times New Roman" w:cs="Times New Roman"/>
                <w:b/>
                <w:sz w:val="24"/>
              </w:rPr>
              <w:t>：</w:t>
            </w:r>
          </w:p>
        </w:tc>
        <w:tc>
          <w:tcPr>
            <w:tcW w:w="7277" w:type="dxa"/>
            <w:gridSpan w:val="5"/>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2B451A">
            <w:pPr>
              <w:spacing w:line="360" w:lineRule="auto"/>
              <w:rPr>
                <w:rFonts w:ascii="Times New Roman" w:hAnsi="Times New Roman" w:cs="Times New Roman"/>
                <w:b/>
                <w:sz w:val="24"/>
              </w:rPr>
            </w:pPr>
            <w:r w:rsidRPr="002B451A">
              <w:rPr>
                <w:rFonts w:ascii="Times New Roman" w:hAnsi="Times New Roman" w:cs="Times New Roman"/>
                <w:b/>
                <w:sz w:val="24"/>
              </w:rPr>
              <w:t>地址：</w:t>
            </w:r>
          </w:p>
        </w:tc>
        <w:tc>
          <w:tcPr>
            <w:tcW w:w="7277" w:type="dxa"/>
            <w:gridSpan w:val="5"/>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邮政编码：</w:t>
            </w:r>
          </w:p>
        </w:tc>
        <w:tc>
          <w:tcPr>
            <w:tcW w:w="2568" w:type="dxa"/>
          </w:tcPr>
          <w:p w:rsidR="00AC5599" w:rsidRPr="00864951" w:rsidRDefault="00AC5599">
            <w:pPr>
              <w:spacing w:line="360" w:lineRule="auto"/>
              <w:rPr>
                <w:rFonts w:ascii="Times New Roman" w:hAnsi="Times New Roman" w:cs="Times New Roman"/>
                <w:b/>
                <w:sz w:val="24"/>
              </w:rPr>
            </w:pPr>
          </w:p>
        </w:tc>
        <w:tc>
          <w:tcPr>
            <w:tcW w:w="1687" w:type="dxa"/>
            <w:gridSpan w:val="3"/>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法定代表人：</w:t>
            </w:r>
          </w:p>
        </w:tc>
        <w:tc>
          <w:tcPr>
            <w:tcW w:w="3022" w:type="dxa"/>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项目负责人：</w:t>
            </w:r>
          </w:p>
        </w:tc>
        <w:tc>
          <w:tcPr>
            <w:tcW w:w="2568" w:type="dxa"/>
          </w:tcPr>
          <w:p w:rsidR="00AC5599" w:rsidRPr="00864951" w:rsidRDefault="00AC5599">
            <w:pPr>
              <w:spacing w:line="360" w:lineRule="auto"/>
              <w:rPr>
                <w:rFonts w:ascii="Times New Roman" w:hAnsi="Times New Roman" w:cs="Times New Roman"/>
                <w:b/>
                <w:sz w:val="24"/>
              </w:rPr>
            </w:pPr>
          </w:p>
        </w:tc>
        <w:tc>
          <w:tcPr>
            <w:tcW w:w="1428"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b/>
                <w:sz w:val="24"/>
              </w:rPr>
              <w:t>E-mail</w:t>
            </w:r>
            <w:r>
              <w:rPr>
                <w:rFonts w:ascii="Times New Roman" w:hAnsi="Times New Roman" w:cs="Times New Roman" w:hint="eastAsia"/>
                <w:b/>
                <w:sz w:val="24"/>
              </w:rPr>
              <w:t>：</w:t>
            </w:r>
          </w:p>
        </w:tc>
        <w:tc>
          <w:tcPr>
            <w:tcW w:w="3281" w:type="dxa"/>
            <w:gridSpan w:val="2"/>
          </w:tcPr>
          <w:p w:rsidR="00AC5599" w:rsidRPr="00864951" w:rsidRDefault="00AC5599">
            <w:pPr>
              <w:spacing w:line="360" w:lineRule="auto"/>
              <w:rPr>
                <w:rFonts w:ascii="Times New Roman" w:hAnsi="Times New Roman" w:cs="Times New Roman"/>
                <w:b/>
                <w:sz w:val="24"/>
              </w:rPr>
            </w:pPr>
          </w:p>
        </w:tc>
      </w:tr>
      <w:tr w:rsidR="00AC5599">
        <w:trPr>
          <w:trHeight w:val="436"/>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联系电话：</w:t>
            </w:r>
          </w:p>
        </w:tc>
        <w:tc>
          <w:tcPr>
            <w:tcW w:w="2568" w:type="dxa"/>
          </w:tcPr>
          <w:p w:rsidR="00AC5599" w:rsidRPr="00864951" w:rsidRDefault="00AC5599">
            <w:pPr>
              <w:spacing w:line="360" w:lineRule="auto"/>
              <w:rPr>
                <w:rFonts w:ascii="Times New Roman" w:hAnsi="Times New Roman" w:cs="Times New Roman"/>
                <w:b/>
                <w:sz w:val="24"/>
              </w:rPr>
            </w:pPr>
          </w:p>
        </w:tc>
        <w:tc>
          <w:tcPr>
            <w:tcW w:w="1428"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传真：</w:t>
            </w:r>
          </w:p>
        </w:tc>
        <w:tc>
          <w:tcPr>
            <w:tcW w:w="3281" w:type="dxa"/>
            <w:gridSpan w:val="2"/>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9098" w:type="dxa"/>
            <w:gridSpan w:val="6"/>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b/>
                <w:sz w:val="24"/>
              </w:rPr>
              <w:t>CRO</w:t>
            </w:r>
            <w:r>
              <w:rPr>
                <w:rFonts w:ascii="Times New Roman" w:hAnsi="Times New Roman" w:cs="Times New Roman" w:hint="eastAsia"/>
                <w:b/>
                <w:sz w:val="24"/>
              </w:rPr>
              <w:t>：</w:t>
            </w:r>
          </w:p>
        </w:tc>
        <w:tc>
          <w:tcPr>
            <w:tcW w:w="7277" w:type="dxa"/>
            <w:gridSpan w:val="5"/>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地址：</w:t>
            </w:r>
          </w:p>
        </w:tc>
        <w:tc>
          <w:tcPr>
            <w:tcW w:w="7277" w:type="dxa"/>
            <w:gridSpan w:val="5"/>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邮政编码：</w:t>
            </w:r>
          </w:p>
        </w:tc>
        <w:tc>
          <w:tcPr>
            <w:tcW w:w="2568" w:type="dxa"/>
          </w:tcPr>
          <w:p w:rsidR="00AC5599" w:rsidRPr="00864951" w:rsidRDefault="00AC5599">
            <w:pPr>
              <w:spacing w:line="360" w:lineRule="auto"/>
              <w:rPr>
                <w:rFonts w:ascii="Times New Roman" w:hAnsi="Times New Roman" w:cs="Times New Roman"/>
                <w:b/>
                <w:sz w:val="24"/>
              </w:rPr>
            </w:pPr>
          </w:p>
        </w:tc>
        <w:tc>
          <w:tcPr>
            <w:tcW w:w="1687" w:type="dxa"/>
            <w:gridSpan w:val="3"/>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法定代表人：</w:t>
            </w:r>
          </w:p>
        </w:tc>
        <w:tc>
          <w:tcPr>
            <w:tcW w:w="3022" w:type="dxa"/>
          </w:tcPr>
          <w:p w:rsidR="00AC5599" w:rsidRPr="00864951" w:rsidRDefault="00AC5599">
            <w:pPr>
              <w:spacing w:line="360" w:lineRule="auto"/>
              <w:rPr>
                <w:rFonts w:ascii="Times New Roman" w:hAnsi="Times New Roman" w:cs="Times New Roman"/>
                <w:b/>
                <w:sz w:val="24"/>
              </w:rPr>
            </w:pPr>
          </w:p>
        </w:tc>
      </w:tr>
      <w:tr w:rsidR="00AC5599">
        <w:trPr>
          <w:trHeight w:val="436"/>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项目负责人：</w:t>
            </w:r>
          </w:p>
        </w:tc>
        <w:tc>
          <w:tcPr>
            <w:tcW w:w="2568" w:type="dxa"/>
          </w:tcPr>
          <w:p w:rsidR="00AC5599" w:rsidRPr="00864951" w:rsidRDefault="00AC5599">
            <w:pPr>
              <w:spacing w:line="360" w:lineRule="auto"/>
              <w:rPr>
                <w:rFonts w:ascii="Times New Roman" w:hAnsi="Times New Roman" w:cs="Times New Roman"/>
                <w:b/>
                <w:sz w:val="24"/>
              </w:rPr>
            </w:pPr>
          </w:p>
        </w:tc>
        <w:tc>
          <w:tcPr>
            <w:tcW w:w="1428"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b/>
                <w:sz w:val="24"/>
              </w:rPr>
              <w:t>E-mail</w:t>
            </w:r>
            <w:r>
              <w:rPr>
                <w:rFonts w:ascii="Times New Roman" w:hAnsi="Times New Roman" w:cs="Times New Roman" w:hint="eastAsia"/>
                <w:b/>
                <w:sz w:val="24"/>
              </w:rPr>
              <w:t>：</w:t>
            </w:r>
          </w:p>
        </w:tc>
        <w:tc>
          <w:tcPr>
            <w:tcW w:w="3281" w:type="dxa"/>
            <w:gridSpan w:val="2"/>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联系电话：</w:t>
            </w:r>
          </w:p>
        </w:tc>
        <w:tc>
          <w:tcPr>
            <w:tcW w:w="2568" w:type="dxa"/>
          </w:tcPr>
          <w:p w:rsidR="00AC5599" w:rsidRPr="00864951" w:rsidRDefault="00AC5599">
            <w:pPr>
              <w:spacing w:line="360" w:lineRule="auto"/>
              <w:rPr>
                <w:rFonts w:ascii="Times New Roman" w:hAnsi="Times New Roman" w:cs="Times New Roman"/>
                <w:b/>
                <w:sz w:val="24"/>
              </w:rPr>
            </w:pPr>
          </w:p>
        </w:tc>
        <w:tc>
          <w:tcPr>
            <w:tcW w:w="1428"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传真：</w:t>
            </w:r>
          </w:p>
        </w:tc>
        <w:tc>
          <w:tcPr>
            <w:tcW w:w="3281" w:type="dxa"/>
            <w:gridSpan w:val="2"/>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9098" w:type="dxa"/>
            <w:gridSpan w:val="6"/>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研究机构：</w:t>
            </w:r>
          </w:p>
        </w:tc>
        <w:tc>
          <w:tcPr>
            <w:tcW w:w="7277" w:type="dxa"/>
            <w:gridSpan w:val="5"/>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吉林大学第二医院</w:t>
            </w: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地址：</w:t>
            </w:r>
          </w:p>
        </w:tc>
        <w:tc>
          <w:tcPr>
            <w:tcW w:w="7277" w:type="dxa"/>
            <w:gridSpan w:val="5"/>
          </w:tcPr>
          <w:p w:rsidR="00AC5599" w:rsidRPr="00864951" w:rsidRDefault="00BE2683">
            <w:pPr>
              <w:spacing w:line="360" w:lineRule="auto"/>
              <w:rPr>
                <w:rFonts w:ascii="Times New Roman" w:hAnsi="Times New Roman" w:cs="Times New Roman"/>
                <w:b/>
                <w:sz w:val="24"/>
              </w:rPr>
            </w:pPr>
            <w:r w:rsidRPr="002943F0">
              <w:rPr>
                <w:rFonts w:ascii="Times New Roman" w:hAnsi="Times New Roman" w:cs="Times New Roman"/>
                <w:b/>
                <w:sz w:val="24"/>
              </w:rPr>
              <w:t>吉林省长春市南关区</w:t>
            </w:r>
            <w:r>
              <w:rPr>
                <w:rFonts w:ascii="Times New Roman" w:hAnsi="Times New Roman" w:cs="Times New Roman"/>
                <w:b/>
                <w:sz w:val="24"/>
              </w:rPr>
              <w:t>亚泰大街</w:t>
            </w:r>
            <w:r>
              <w:rPr>
                <w:rFonts w:ascii="Times New Roman" w:hAnsi="Times New Roman" w:cs="Times New Roman" w:hint="eastAsia"/>
                <w:b/>
                <w:sz w:val="24"/>
              </w:rPr>
              <w:t>4026</w:t>
            </w:r>
            <w:r>
              <w:rPr>
                <w:rFonts w:ascii="Times New Roman" w:hAnsi="Times New Roman" w:cs="Times New Roman" w:hint="eastAsia"/>
                <w:b/>
                <w:sz w:val="24"/>
              </w:rPr>
              <w:t>号，</w:t>
            </w:r>
            <w:r w:rsidRPr="002943F0">
              <w:rPr>
                <w:rFonts w:ascii="Times New Roman" w:hAnsi="Times New Roman" w:cs="Times New Roman"/>
                <w:b/>
                <w:sz w:val="24"/>
              </w:rPr>
              <w:t>自强街</w:t>
            </w:r>
            <w:r w:rsidRPr="002943F0">
              <w:rPr>
                <w:rFonts w:ascii="Times New Roman" w:hAnsi="Times New Roman" w:cs="Times New Roman"/>
                <w:b/>
                <w:sz w:val="24"/>
              </w:rPr>
              <w:t>218</w:t>
            </w:r>
            <w:r w:rsidRPr="002943F0">
              <w:rPr>
                <w:rFonts w:ascii="Times New Roman" w:hAnsi="Times New Roman" w:cs="Times New Roman"/>
                <w:b/>
                <w:sz w:val="24"/>
              </w:rPr>
              <w:t>号</w:t>
            </w:r>
          </w:p>
        </w:tc>
      </w:tr>
      <w:tr w:rsidR="00AC5599">
        <w:trPr>
          <w:trHeight w:val="436"/>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邮政编码：</w:t>
            </w:r>
          </w:p>
        </w:tc>
        <w:tc>
          <w:tcPr>
            <w:tcW w:w="2568"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b/>
                <w:sz w:val="24"/>
              </w:rPr>
              <w:t>130041</w:t>
            </w:r>
          </w:p>
        </w:tc>
        <w:tc>
          <w:tcPr>
            <w:tcW w:w="1428"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专业组：</w:t>
            </w:r>
          </w:p>
        </w:tc>
        <w:tc>
          <w:tcPr>
            <w:tcW w:w="3281" w:type="dxa"/>
            <w:gridSpan w:val="2"/>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主要研究者：</w:t>
            </w:r>
          </w:p>
        </w:tc>
        <w:tc>
          <w:tcPr>
            <w:tcW w:w="2568" w:type="dxa"/>
          </w:tcPr>
          <w:p w:rsidR="00AC5599" w:rsidRPr="00864951" w:rsidRDefault="00AC5599">
            <w:pPr>
              <w:spacing w:line="360" w:lineRule="auto"/>
              <w:rPr>
                <w:rFonts w:ascii="Times New Roman" w:hAnsi="Times New Roman" w:cs="Times New Roman"/>
                <w:b/>
                <w:sz w:val="24"/>
              </w:rPr>
            </w:pPr>
          </w:p>
        </w:tc>
        <w:tc>
          <w:tcPr>
            <w:tcW w:w="1428"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b/>
                <w:sz w:val="24"/>
              </w:rPr>
              <w:t>E-mail</w:t>
            </w:r>
            <w:r>
              <w:rPr>
                <w:rFonts w:ascii="Times New Roman" w:hAnsi="Times New Roman" w:cs="Times New Roman" w:hint="eastAsia"/>
                <w:b/>
                <w:sz w:val="24"/>
              </w:rPr>
              <w:t>：</w:t>
            </w:r>
          </w:p>
        </w:tc>
        <w:tc>
          <w:tcPr>
            <w:tcW w:w="3281" w:type="dxa"/>
            <w:gridSpan w:val="2"/>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联系电话：</w:t>
            </w:r>
          </w:p>
        </w:tc>
        <w:tc>
          <w:tcPr>
            <w:tcW w:w="2568" w:type="dxa"/>
          </w:tcPr>
          <w:p w:rsidR="00AC5599" w:rsidRPr="00864951" w:rsidRDefault="00AC5599">
            <w:pPr>
              <w:spacing w:line="360" w:lineRule="auto"/>
              <w:rPr>
                <w:rFonts w:ascii="Times New Roman" w:hAnsi="Times New Roman" w:cs="Times New Roman"/>
                <w:b/>
                <w:sz w:val="24"/>
              </w:rPr>
            </w:pPr>
          </w:p>
        </w:tc>
        <w:tc>
          <w:tcPr>
            <w:tcW w:w="1428"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传真：</w:t>
            </w:r>
          </w:p>
        </w:tc>
        <w:tc>
          <w:tcPr>
            <w:tcW w:w="3281"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b/>
                <w:sz w:val="24"/>
              </w:rPr>
              <w:t>0431-81137193</w:t>
            </w:r>
          </w:p>
        </w:tc>
      </w:tr>
    </w:tbl>
    <w:p w:rsidR="00AC5599" w:rsidRDefault="00AC5599">
      <w:pPr>
        <w:spacing w:line="360" w:lineRule="auto"/>
        <w:rPr>
          <w:sz w:val="24"/>
        </w:rPr>
      </w:pPr>
    </w:p>
    <w:p w:rsidR="002B451A" w:rsidRDefault="007E6118" w:rsidP="002D50FD">
      <w:pPr>
        <w:spacing w:beforeLines="50" w:line="360" w:lineRule="auto"/>
        <w:rPr>
          <w:sz w:val="24"/>
        </w:rPr>
      </w:pPr>
      <w:r>
        <w:rPr>
          <w:rFonts w:hAnsi="宋体"/>
          <w:sz w:val="24"/>
        </w:rPr>
        <w:lastRenderedPageBreak/>
        <w:t>委托方（甲方）：</w:t>
      </w:r>
      <w:r>
        <w:rPr>
          <w:rFonts w:hAnsi="宋体" w:hint="eastAsia"/>
          <w:sz w:val="24"/>
        </w:rPr>
        <w:t>（以下简称为“</w:t>
      </w:r>
      <w:r w:rsidR="00E31FD1">
        <w:rPr>
          <w:rFonts w:hint="eastAsia"/>
          <w:sz w:val="24"/>
        </w:rPr>
        <w:t>申办者</w:t>
      </w:r>
      <w:r>
        <w:rPr>
          <w:rFonts w:hAnsi="宋体" w:hint="eastAsia"/>
          <w:sz w:val="24"/>
        </w:rPr>
        <w:t>”）</w:t>
      </w:r>
    </w:p>
    <w:p w:rsidR="00AC5599" w:rsidRDefault="007E6118">
      <w:pPr>
        <w:spacing w:line="360" w:lineRule="auto"/>
        <w:rPr>
          <w:rFonts w:hAnsi="宋体"/>
          <w:sz w:val="24"/>
        </w:rPr>
      </w:pPr>
      <w:r>
        <w:rPr>
          <w:rFonts w:hAnsi="宋体"/>
          <w:sz w:val="24"/>
        </w:rPr>
        <w:t>委托方（</w:t>
      </w:r>
      <w:r>
        <w:rPr>
          <w:rFonts w:hAnsi="宋体" w:hint="eastAsia"/>
          <w:sz w:val="24"/>
        </w:rPr>
        <w:t>乙方</w:t>
      </w:r>
      <w:r>
        <w:rPr>
          <w:rFonts w:hAnsi="宋体"/>
          <w:sz w:val="24"/>
        </w:rPr>
        <w:t>）：</w:t>
      </w:r>
      <w:r w:rsidR="00793A27">
        <w:rPr>
          <w:rFonts w:hAnsi="宋体" w:hint="eastAsia"/>
          <w:sz w:val="24"/>
        </w:rPr>
        <w:t>（</w:t>
      </w:r>
      <w:r>
        <w:rPr>
          <w:rFonts w:hAnsi="宋体" w:hint="eastAsia"/>
          <w:sz w:val="24"/>
        </w:rPr>
        <w:t>以下简称为“</w:t>
      </w:r>
      <w:r>
        <w:rPr>
          <w:rFonts w:ascii="Times New Roman" w:hAnsi="Times New Roman" w:cs="Times New Roman"/>
          <w:sz w:val="24"/>
        </w:rPr>
        <w:t>CRO”</w:t>
      </w:r>
      <w:r>
        <w:rPr>
          <w:rFonts w:hAnsi="宋体" w:hint="eastAsia"/>
          <w:sz w:val="24"/>
        </w:rPr>
        <w:t>）</w:t>
      </w:r>
    </w:p>
    <w:p w:rsidR="00CD4186" w:rsidRPr="00CD4186" w:rsidRDefault="007E6118">
      <w:pPr>
        <w:spacing w:line="360" w:lineRule="auto"/>
        <w:rPr>
          <w:rFonts w:hAnsi="宋体"/>
          <w:sz w:val="24"/>
        </w:rPr>
      </w:pPr>
      <w:r>
        <w:rPr>
          <w:rFonts w:hAnsi="宋体"/>
          <w:sz w:val="24"/>
        </w:rPr>
        <w:t>受托方（</w:t>
      </w:r>
      <w:r>
        <w:rPr>
          <w:rFonts w:hAnsi="宋体" w:hint="eastAsia"/>
          <w:sz w:val="24"/>
        </w:rPr>
        <w:t>丙</w:t>
      </w:r>
      <w:r>
        <w:rPr>
          <w:rFonts w:hAnsi="宋体"/>
          <w:sz w:val="24"/>
        </w:rPr>
        <w:t>方）：吉林大学第二医院</w:t>
      </w:r>
      <w:r>
        <w:rPr>
          <w:rFonts w:hAnsi="宋体" w:hint="eastAsia"/>
          <w:sz w:val="24"/>
        </w:rPr>
        <w:t>（以下简称为“研究机构”）</w:t>
      </w:r>
    </w:p>
    <w:p w:rsidR="00A23695" w:rsidRPr="00CD4186"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委托方将依据名</w:t>
      </w:r>
      <w:r w:rsidRPr="00CD4186">
        <w:rPr>
          <w:rFonts w:ascii="Times New Roman" w:hAnsi="Times New Roman" w:cs="Times New Roman"/>
          <w:sz w:val="24"/>
        </w:rPr>
        <w:t>为</w:t>
      </w:r>
      <w:r w:rsidR="00A23695" w:rsidRPr="00CD4186">
        <w:rPr>
          <w:rFonts w:ascii="Times New Roman" w:hAnsi="Times New Roman" w:cs="Times New Roman"/>
          <w:sz w:val="24"/>
        </w:rPr>
        <w:t>“*****”</w:t>
      </w:r>
      <w:r w:rsidR="00A23695" w:rsidRPr="00CD4186">
        <w:rPr>
          <w:rFonts w:ascii="Times New Roman" w:hAnsi="Times New Roman" w:cs="Times New Roman"/>
          <w:sz w:val="24"/>
        </w:rPr>
        <w:t>的方案【方案编号：</w:t>
      </w:r>
      <w:r w:rsidR="00A23695" w:rsidRPr="00CD4186">
        <w:rPr>
          <w:rFonts w:ascii="Times New Roman" w:hAnsi="Times New Roman" w:cs="Times New Roman"/>
          <w:sz w:val="24"/>
        </w:rPr>
        <w:t>****</w:t>
      </w:r>
      <w:r w:rsidR="00A23695" w:rsidRPr="00CD4186">
        <w:rPr>
          <w:rFonts w:ascii="Times New Roman" w:hAnsi="Times New Roman" w:cs="Times New Roman"/>
          <w:sz w:val="24"/>
        </w:rPr>
        <w:t>】</w:t>
      </w:r>
      <w:r w:rsidRPr="00CD4186">
        <w:rPr>
          <w:rFonts w:ascii="Times New Roman" w:hAnsi="Times New Roman" w:cs="Times New Roman"/>
          <w:sz w:val="24"/>
        </w:rPr>
        <w:t>开展</w:t>
      </w:r>
      <w:r>
        <w:rPr>
          <w:rFonts w:ascii="Times New Roman" w:hAnsi="Times New Roman" w:cs="Times New Roman"/>
          <w:sz w:val="24"/>
        </w:rPr>
        <w:t>一项临床研究，从而对</w:t>
      </w:r>
      <w:r w:rsidR="00E31FD1">
        <w:rPr>
          <w:rFonts w:ascii="Times New Roman" w:hAnsi="Times New Roman" w:cs="Times New Roman"/>
          <w:sz w:val="24"/>
        </w:rPr>
        <w:t>申办者</w:t>
      </w:r>
      <w:r w:rsidR="00A23695" w:rsidRPr="00CD4186">
        <w:rPr>
          <w:rFonts w:ascii="Times New Roman" w:hAnsi="Times New Roman" w:cs="Times New Roman"/>
          <w:sz w:val="24"/>
        </w:rPr>
        <w:t>“*****”</w:t>
      </w:r>
      <w:r w:rsidR="007B541B" w:rsidRPr="00CD4186">
        <w:rPr>
          <w:rFonts w:ascii="Times New Roman" w:hAnsi="Times New Roman" w:cs="Times New Roman"/>
          <w:sz w:val="24"/>
        </w:rPr>
        <w:t>研制的试验药品</w:t>
      </w:r>
      <w:r w:rsidR="00A23695" w:rsidRPr="00CD4186">
        <w:rPr>
          <w:rFonts w:ascii="Times New Roman" w:hAnsi="Times New Roman" w:cs="Times New Roman"/>
          <w:sz w:val="24"/>
        </w:rPr>
        <w:t>“******”</w:t>
      </w:r>
      <w:r w:rsidR="00A23695" w:rsidRPr="00CD4186">
        <w:rPr>
          <w:rFonts w:ascii="Times New Roman" w:hAnsi="Times New Roman" w:cs="Times New Roman"/>
          <w:sz w:val="24"/>
        </w:rPr>
        <w:t>进行临床试验。</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受托方在阅读了研究方案、研究者手册以及与</w:t>
      </w:r>
      <w:r w:rsidR="00780612">
        <w:rPr>
          <w:rFonts w:ascii="Times New Roman" w:hAnsi="Times New Roman" w:cs="Times New Roman"/>
          <w:sz w:val="24"/>
        </w:rPr>
        <w:t>试验用药品</w:t>
      </w:r>
      <w:r>
        <w:rPr>
          <w:rFonts w:ascii="Times New Roman" w:hAnsi="Times New Roman" w:cs="Times New Roman"/>
          <w:sz w:val="24"/>
        </w:rPr>
        <w:t>有关的足够信息以评价其参与该研究的兴趣后，研究机构和研究者同意参与研究，并保证有足够的权限、能力和经验进行临床试验，且拥有必备的基础设施和技术手段保证试验的顺利进行。</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依据</w:t>
      </w:r>
      <w:r w:rsidR="00864951">
        <w:rPr>
          <w:rFonts w:ascii="Times New Roman" w:hAnsi="Times New Roman" w:cs="Times New Roman"/>
          <w:sz w:val="24"/>
        </w:rPr>
        <w:t>《中华人民共和国</w:t>
      </w:r>
      <w:r w:rsidR="00864951">
        <w:rPr>
          <w:rFonts w:ascii="Times New Roman" w:hAnsi="Times New Roman" w:cs="Times New Roman" w:hint="eastAsia"/>
          <w:sz w:val="24"/>
        </w:rPr>
        <w:t>民法典</w:t>
      </w:r>
      <w:r w:rsidR="00864951">
        <w:rPr>
          <w:rFonts w:ascii="Times New Roman" w:hAnsi="Times New Roman" w:cs="Times New Roman"/>
          <w:sz w:val="24"/>
        </w:rPr>
        <w:t>》</w:t>
      </w:r>
      <w:r>
        <w:rPr>
          <w:rFonts w:ascii="Times New Roman" w:hAnsi="Times New Roman" w:cs="Times New Roman"/>
          <w:sz w:val="24"/>
        </w:rPr>
        <w:t>、《药物临床试验质量管理规范》、《药品注册管理办法》以及该临床试验方案的规定，</w:t>
      </w:r>
      <w:r w:rsidR="002A2E8E">
        <w:rPr>
          <w:rFonts w:ascii="Times New Roman" w:hAnsi="Times New Roman" w:cs="Times New Roman"/>
          <w:sz w:val="24"/>
        </w:rPr>
        <w:t>合同</w:t>
      </w:r>
      <w:r w:rsidR="00864951">
        <w:rPr>
          <w:rFonts w:ascii="Times New Roman" w:hAnsi="Times New Roman" w:cs="Times New Roman"/>
          <w:sz w:val="24"/>
        </w:rPr>
        <w:t>三方</w:t>
      </w:r>
      <w:r>
        <w:rPr>
          <w:rFonts w:ascii="Times New Roman" w:hAnsi="Times New Roman" w:cs="Times New Roman"/>
          <w:sz w:val="24"/>
        </w:rPr>
        <w:t>在平等互利、充分表达各自意愿的基础上，就以下各条所涉及的相关技术和法律问题，经协商一致达成如下</w:t>
      </w:r>
      <w:r w:rsidR="002A2E8E">
        <w:rPr>
          <w:rFonts w:ascii="Times New Roman" w:hAnsi="Times New Roman" w:cs="Times New Roman"/>
          <w:sz w:val="24"/>
        </w:rPr>
        <w:t>合同</w:t>
      </w:r>
      <w:r>
        <w:rPr>
          <w:rFonts w:ascii="Times New Roman" w:hAnsi="Times New Roman" w:cs="Times New Roman"/>
          <w:sz w:val="24"/>
        </w:rPr>
        <w:t>，由签约</w:t>
      </w:r>
      <w:r w:rsidR="00864951">
        <w:rPr>
          <w:rFonts w:ascii="Times New Roman" w:hAnsi="Times New Roman" w:cs="Times New Roman"/>
          <w:sz w:val="24"/>
        </w:rPr>
        <w:t>三方</w:t>
      </w:r>
      <w:r>
        <w:rPr>
          <w:rFonts w:ascii="Times New Roman" w:hAnsi="Times New Roman" w:cs="Times New Roman"/>
          <w:sz w:val="24"/>
        </w:rPr>
        <w:t>共同恪守。自</w:t>
      </w:r>
      <w:r w:rsidR="00864951">
        <w:rPr>
          <w:rFonts w:ascii="Times New Roman" w:hAnsi="Times New Roman" w:cs="Times New Roman"/>
          <w:sz w:val="24"/>
        </w:rPr>
        <w:t>三方</w:t>
      </w:r>
      <w:r>
        <w:rPr>
          <w:rFonts w:ascii="Times New Roman" w:hAnsi="Times New Roman" w:cs="Times New Roman"/>
          <w:sz w:val="24"/>
        </w:rPr>
        <w:t>签订</w:t>
      </w:r>
      <w:r w:rsidR="002A2E8E">
        <w:rPr>
          <w:rFonts w:ascii="Times New Roman" w:hAnsi="Times New Roman" w:cs="Times New Roman"/>
          <w:sz w:val="24"/>
        </w:rPr>
        <w:t>合同</w:t>
      </w:r>
      <w:r>
        <w:rPr>
          <w:rFonts w:ascii="Times New Roman" w:hAnsi="Times New Roman" w:cs="Times New Roman"/>
          <w:sz w:val="24"/>
        </w:rPr>
        <w:t>之日起即生效，任何一方不得单独终止</w:t>
      </w:r>
      <w:r w:rsidR="002A2E8E">
        <w:rPr>
          <w:rFonts w:ascii="Times New Roman" w:hAnsi="Times New Roman" w:cs="Times New Roman"/>
          <w:sz w:val="24"/>
        </w:rPr>
        <w:t>合同</w:t>
      </w:r>
      <w:r>
        <w:rPr>
          <w:rFonts w:ascii="Times New Roman" w:hAnsi="Times New Roman" w:cs="Times New Roman"/>
          <w:sz w:val="24"/>
        </w:rPr>
        <w:t>。</w:t>
      </w:r>
    </w:p>
    <w:p w:rsidR="00AC5599" w:rsidRDefault="007E6118">
      <w:pPr>
        <w:spacing w:line="440" w:lineRule="exact"/>
        <w:ind w:firstLineChars="196" w:firstLine="472"/>
        <w:rPr>
          <w:rFonts w:ascii="Times New Roman" w:hAnsi="Times New Roman" w:cs="Times New Roman"/>
          <w:b/>
          <w:bCs/>
          <w:sz w:val="24"/>
        </w:rPr>
      </w:pPr>
      <w:r>
        <w:rPr>
          <w:rFonts w:ascii="Times New Roman" w:hAnsi="Times New Roman" w:cs="Times New Roman"/>
          <w:b/>
          <w:bCs/>
          <w:sz w:val="24"/>
        </w:rPr>
        <w:t>一、</w:t>
      </w:r>
      <w:r w:rsidR="002A2E8E">
        <w:rPr>
          <w:rFonts w:ascii="Times New Roman" w:hAnsi="Times New Roman" w:cs="Times New Roman"/>
          <w:b/>
          <w:bCs/>
          <w:sz w:val="24"/>
        </w:rPr>
        <w:t>合同</w:t>
      </w:r>
      <w:r>
        <w:rPr>
          <w:rFonts w:ascii="Times New Roman" w:hAnsi="Times New Roman" w:cs="Times New Roman"/>
          <w:b/>
          <w:bCs/>
          <w:sz w:val="24"/>
        </w:rPr>
        <w:t>各方承担的责任</w:t>
      </w:r>
    </w:p>
    <w:p w:rsidR="00AC5599" w:rsidRDefault="007E6118">
      <w:pPr>
        <w:spacing w:line="440" w:lineRule="exact"/>
        <w:ind w:firstLineChars="200" w:firstLine="480"/>
        <w:rPr>
          <w:rFonts w:ascii="Times New Roman" w:hAnsi="Times New Roman" w:cs="Times New Roman"/>
          <w:sz w:val="24"/>
        </w:rPr>
      </w:pPr>
      <w:r>
        <w:rPr>
          <w:rFonts w:ascii="Times New Roman" w:hAnsi="Times New Roman" w:cs="Times New Roman"/>
          <w:sz w:val="24"/>
        </w:rPr>
        <w:t>委托方（</w:t>
      </w:r>
      <w:r w:rsidR="00864951">
        <w:rPr>
          <w:rFonts w:ascii="Times New Roman" w:hAnsi="Times New Roman" w:cs="Times New Roman" w:hint="eastAsia"/>
          <w:sz w:val="24"/>
        </w:rPr>
        <w:t>甲方</w:t>
      </w:r>
      <w:r w:rsidR="00864951">
        <w:rPr>
          <w:rFonts w:ascii="Times New Roman" w:hAnsi="Times New Roman" w:cs="Times New Roman" w:hint="eastAsia"/>
          <w:sz w:val="24"/>
        </w:rPr>
        <w:t>/</w:t>
      </w:r>
      <w:r>
        <w:rPr>
          <w:rFonts w:ascii="Times New Roman" w:cs="Times New Roman"/>
          <w:sz w:val="24"/>
        </w:rPr>
        <w:t>乙方</w:t>
      </w:r>
      <w:r>
        <w:rPr>
          <w:rFonts w:ascii="Times New Roman" w:hAnsi="Times New Roman" w:cs="Times New Roman"/>
          <w:sz w:val="24"/>
        </w:rPr>
        <w:t>）</w:t>
      </w:r>
      <w:commentRangeStart w:id="2"/>
      <w:r>
        <w:rPr>
          <w:rFonts w:ascii="Times New Roman" w:hAnsi="Times New Roman" w:cs="Times New Roman"/>
          <w:sz w:val="24"/>
        </w:rPr>
        <w:t>：</w:t>
      </w:r>
      <w:commentRangeEnd w:id="2"/>
      <w:r w:rsidR="00941D2C">
        <w:rPr>
          <w:rStyle w:val="a7"/>
        </w:rPr>
        <w:commentReference w:id="2"/>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根据《药物临床试验质量管理规范》中对申办者、监查员的职责限定，委托方应在</w:t>
      </w:r>
      <w:r w:rsidR="002A2E8E">
        <w:rPr>
          <w:rFonts w:ascii="Times New Roman" w:hAnsi="Times New Roman" w:cs="Times New Roman"/>
          <w:sz w:val="24"/>
        </w:rPr>
        <w:t>合同</w:t>
      </w:r>
      <w:r>
        <w:rPr>
          <w:rFonts w:ascii="Times New Roman" w:hAnsi="Times New Roman" w:cs="Times New Roman"/>
          <w:sz w:val="24"/>
        </w:rPr>
        <w:t>中明确如下职责：</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1. </w:t>
      </w:r>
      <w:r w:rsidR="00864951">
        <w:rPr>
          <w:rFonts w:ascii="Times New Roman" w:hAnsi="Times New Roman" w:cs="Times New Roman" w:hint="eastAsia"/>
          <w:sz w:val="24"/>
        </w:rPr>
        <w:t>甲方负责</w:t>
      </w:r>
      <w:r>
        <w:rPr>
          <w:rFonts w:ascii="Times New Roman" w:hAnsi="Times New Roman" w:cs="Times New Roman"/>
          <w:sz w:val="24"/>
        </w:rPr>
        <w:t>提供试验相关的文件、</w:t>
      </w:r>
      <w:r w:rsidR="007B541B">
        <w:rPr>
          <w:rFonts w:ascii="Times New Roman" w:hAnsi="宋体" w:cs="Times New Roman"/>
          <w:sz w:val="24"/>
          <w:szCs w:val="24"/>
        </w:rPr>
        <w:t>试验用药品</w:t>
      </w:r>
      <w:r>
        <w:rPr>
          <w:rFonts w:ascii="Times New Roman" w:hAnsi="Times New Roman" w:cs="Times New Roman"/>
          <w:sz w:val="24"/>
        </w:rPr>
        <w:t>、设备、耗材及研究经费等，对</w:t>
      </w:r>
      <w:r w:rsidR="00780612">
        <w:rPr>
          <w:rFonts w:ascii="Times New Roman" w:hAnsi="Times New Roman" w:cs="Times New Roman"/>
          <w:sz w:val="24"/>
        </w:rPr>
        <w:t>试验用药品</w:t>
      </w:r>
      <w:r>
        <w:rPr>
          <w:rFonts w:ascii="Times New Roman" w:hAnsi="Times New Roman" w:cs="Times New Roman"/>
          <w:sz w:val="24"/>
        </w:rPr>
        <w:t>进行适当的包装与标签，并符合临床试验的设计需要。</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在临床试验开始前，甲方应与研究者共同讨论临床试验研究方案。试验方案的所有修订案必须同时获得主要研究者和申办者同意，并以书面记录在案。</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为临床试验质量保证，乙方应派遣合格的监查员，必要时可组织独立的稽查（可委托第三方），对试验的质量进行监查，确保所有试验资料符合相关要求，监查频率应和入组进度相协调。乙方应及时向丙方告知可能影响受试者健康或安全的严重或持续违背方案事件和重要信息。</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4. </w:t>
      </w:r>
      <w:r>
        <w:rPr>
          <w:rFonts w:ascii="Times New Roman" w:cs="Times New Roman"/>
          <w:sz w:val="24"/>
        </w:rPr>
        <w:t>乙方</w:t>
      </w:r>
      <w:r>
        <w:rPr>
          <w:rFonts w:ascii="Times New Roman" w:hAnsi="Times New Roman" w:cs="Times New Roman"/>
          <w:sz w:val="24"/>
        </w:rPr>
        <w:t>负责与丙方一起对主要研究者及其研究团队进行资格审核，以选择合格的研究者。</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5. </w:t>
      </w:r>
      <w:r>
        <w:rPr>
          <w:rFonts w:ascii="Times New Roman" w:cs="Times New Roman"/>
          <w:sz w:val="24"/>
        </w:rPr>
        <w:t>乙方</w:t>
      </w:r>
      <w:r>
        <w:rPr>
          <w:rFonts w:ascii="Times New Roman" w:hAnsi="Times New Roman" w:cs="Times New Roman"/>
          <w:sz w:val="24"/>
        </w:rPr>
        <w:t>负责对丙方的研究人员进行该临床试验有关的培训。</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6. </w:t>
      </w:r>
      <w:r>
        <w:rPr>
          <w:rFonts w:ascii="Times New Roman" w:cs="Times New Roman"/>
          <w:sz w:val="24"/>
        </w:rPr>
        <w:t>乙方</w:t>
      </w:r>
      <w:r>
        <w:rPr>
          <w:rFonts w:ascii="Times New Roman" w:hAnsi="Times New Roman" w:cs="Times New Roman"/>
          <w:sz w:val="24"/>
        </w:rPr>
        <w:t>应及时向丙方主要研究者告知试验中存在问题，以便丙方采取相关</w:t>
      </w:r>
      <w:r>
        <w:rPr>
          <w:rFonts w:ascii="Times New Roman" w:hAnsi="Times New Roman" w:cs="Times New Roman"/>
          <w:sz w:val="24"/>
        </w:rPr>
        <w:lastRenderedPageBreak/>
        <w:t>措施改进，保护受试者。</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甲方在决定</w:t>
      </w:r>
      <w:r w:rsidR="00864951">
        <w:rPr>
          <w:rFonts w:ascii="Times New Roman" w:hAnsi="Times New Roman" w:cs="Times New Roman" w:hint="eastAsia"/>
          <w:sz w:val="24"/>
        </w:rPr>
        <w:t>终</w:t>
      </w:r>
      <w:r w:rsidR="00864951">
        <w:rPr>
          <w:rFonts w:ascii="Times New Roman" w:hAnsi="Times New Roman" w:cs="Times New Roman"/>
          <w:sz w:val="24"/>
        </w:rPr>
        <w:t>止</w:t>
      </w:r>
      <w:r>
        <w:rPr>
          <w:rFonts w:ascii="Times New Roman" w:hAnsi="Times New Roman" w:cs="Times New Roman"/>
          <w:sz w:val="24"/>
        </w:rPr>
        <w:t>或暂停临床试验时，必须提前</w:t>
      </w:r>
      <w:r>
        <w:rPr>
          <w:rFonts w:ascii="Times New Roman" w:hAnsi="Times New Roman" w:cs="Times New Roman"/>
          <w:sz w:val="24"/>
        </w:rPr>
        <w:t>15</w:t>
      </w:r>
      <w:r>
        <w:rPr>
          <w:rFonts w:ascii="Times New Roman" w:hAnsi="Times New Roman" w:cs="Times New Roman"/>
          <w:sz w:val="24"/>
        </w:rPr>
        <w:t>个工作日书面通知</w:t>
      </w:r>
      <w:r>
        <w:rPr>
          <w:rFonts w:ascii="Times New Roman" w:hAnsi="Times New Roman" w:cs="Times New Roman"/>
          <w:sz w:val="24"/>
        </w:rPr>
        <w:t>CRO</w:t>
      </w:r>
      <w:r>
        <w:rPr>
          <w:rFonts w:ascii="Times New Roman" w:hAnsi="Times New Roman" w:cs="Times New Roman"/>
          <w:sz w:val="24"/>
        </w:rPr>
        <w:t>、研究机构、研究者和伦理委员会，并说明理由。试验终止后，相关资料按照丙方的要求进行归档。</w:t>
      </w:r>
    </w:p>
    <w:p w:rsidR="00DF1B7F" w:rsidRPr="00486DEC" w:rsidRDefault="007E6118" w:rsidP="00DF1B7F">
      <w:pPr>
        <w:spacing w:line="360" w:lineRule="auto"/>
        <w:ind w:firstLineChars="200" w:firstLine="480"/>
        <w:rPr>
          <w:rFonts w:ascii="Times New Roman" w:hAnsi="宋体" w:cs="Times New Roman"/>
          <w:sz w:val="24"/>
          <w:szCs w:val="24"/>
        </w:rPr>
      </w:pPr>
      <w:r>
        <w:rPr>
          <w:rFonts w:ascii="Times New Roman" w:hAnsi="Times New Roman" w:cs="Times New Roman"/>
          <w:sz w:val="24"/>
        </w:rPr>
        <w:t xml:space="preserve">8. </w:t>
      </w:r>
      <w:r>
        <w:rPr>
          <w:rFonts w:ascii="Times New Roman" w:hAnsi="Times New Roman" w:cs="Times New Roman"/>
          <w:sz w:val="24"/>
        </w:rPr>
        <w:t>本试验一旦发生需要及时处理（包括但不限于治疗、赔偿等）不良事件或严重不良事件，若需要甲方协调，甲方负责人必须尽快到达丙方机构，协助处理严重不良事件后果并采取必要的措施，以保证受试者的安全和权益</w:t>
      </w:r>
      <w:r w:rsidR="00E86921">
        <w:rPr>
          <w:rFonts w:ascii="Times New Roman" w:hAnsi="Times New Roman" w:cs="Times New Roman" w:hint="eastAsia"/>
          <w:sz w:val="24"/>
        </w:rPr>
        <w:t>。</w:t>
      </w:r>
      <w:r w:rsidR="00DF1B7F" w:rsidRPr="00486DEC">
        <w:rPr>
          <w:rFonts w:ascii="Times New Roman" w:hAnsi="宋体" w:cs="Times New Roman"/>
          <w:sz w:val="24"/>
          <w:szCs w:val="24"/>
        </w:rPr>
        <w:t>申办者收到任何来源的安全性相关信息后</w:t>
      </w:r>
      <w:r w:rsidR="00DF1B7F" w:rsidRPr="0019126C">
        <w:rPr>
          <w:rFonts w:ascii="Times New Roman" w:hAnsi="宋体" w:cs="Times New Roman"/>
          <w:sz w:val="24"/>
          <w:szCs w:val="24"/>
        </w:rPr>
        <w:t>（</w:t>
      </w:r>
      <w:r w:rsidR="00DF1B7F" w:rsidRPr="00486DEC">
        <w:rPr>
          <w:rFonts w:ascii="Times New Roman" w:hAnsi="宋体" w:cs="Times New Roman"/>
          <w:sz w:val="24"/>
          <w:szCs w:val="24"/>
        </w:rPr>
        <w:t>SUSAR</w:t>
      </w:r>
      <w:r w:rsidR="00DF1B7F" w:rsidRPr="0019126C">
        <w:rPr>
          <w:rFonts w:ascii="Times New Roman" w:hAnsi="宋体" w:cs="Times New Roman"/>
          <w:sz w:val="24"/>
          <w:szCs w:val="24"/>
        </w:rPr>
        <w:t>）</w:t>
      </w:r>
      <w:r w:rsidR="00DF1B7F" w:rsidRPr="00486DEC">
        <w:rPr>
          <w:rFonts w:ascii="Times New Roman" w:hAnsi="宋体" w:cs="Times New Roman"/>
          <w:sz w:val="24"/>
          <w:szCs w:val="24"/>
        </w:rPr>
        <w:t>，均应当立即分析评估，包括严重性、与试验药物的相关性以及是否为预期事件等。申办者应当将可疑且非预期严重不良反应快速报告给所有参加临床试验的研究者及临床试验机构、伦理委员会；申办者应当向药品监督管理部门和卫生</w:t>
      </w:r>
      <w:r w:rsidR="00DF1B7F" w:rsidRPr="00486DEC">
        <w:rPr>
          <w:rFonts w:ascii="Times New Roman" w:hAnsi="宋体" w:cs="Times New Roman" w:hint="eastAsia"/>
          <w:sz w:val="24"/>
          <w:szCs w:val="24"/>
        </w:rPr>
        <w:t>健康主管</w:t>
      </w:r>
      <w:r w:rsidR="00DF1B7F" w:rsidRPr="00486DEC">
        <w:rPr>
          <w:rFonts w:ascii="Times New Roman" w:hAnsi="宋体" w:cs="Times New Roman"/>
          <w:sz w:val="24"/>
          <w:szCs w:val="24"/>
        </w:rPr>
        <w:t>部门报告可疑且非预期严重不良反应。</w:t>
      </w:r>
    </w:p>
    <w:p w:rsidR="00AC5599" w:rsidRDefault="007E6118" w:rsidP="00DF1B7F">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9. </w:t>
      </w:r>
      <w:r>
        <w:rPr>
          <w:rFonts w:ascii="Times New Roman" w:cs="Times New Roman"/>
          <w:sz w:val="24"/>
        </w:rPr>
        <w:t>试验结束后，由</w:t>
      </w:r>
      <w:r w:rsidR="00E31FD1">
        <w:rPr>
          <w:rFonts w:ascii="Times New Roman" w:hAnsi="Times New Roman" w:cs="Times New Roman"/>
          <w:sz w:val="24"/>
        </w:rPr>
        <w:t>申办者</w:t>
      </w:r>
      <w:r>
        <w:rPr>
          <w:rFonts w:ascii="Times New Roman" w:cs="Times New Roman"/>
          <w:sz w:val="24"/>
        </w:rPr>
        <w:t>（可委托</w:t>
      </w:r>
      <w:r>
        <w:rPr>
          <w:rFonts w:ascii="Times New Roman" w:hAnsi="Times New Roman" w:cs="Times New Roman"/>
          <w:sz w:val="24"/>
        </w:rPr>
        <w:t>CRO</w:t>
      </w:r>
      <w:r>
        <w:rPr>
          <w:rFonts w:ascii="Times New Roman" w:cs="Times New Roman"/>
          <w:sz w:val="24"/>
        </w:rPr>
        <w:t>）</w:t>
      </w:r>
      <w:r>
        <w:rPr>
          <w:rFonts w:ascii="Times New Roman" w:hAnsi="Times New Roman" w:cs="Times New Roman"/>
          <w:sz w:val="24"/>
        </w:rPr>
        <w:t>向主要研究者、研究机构和伦理委员会递交最终的总结报告和统计报告。</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10. </w:t>
      </w:r>
      <w:r>
        <w:rPr>
          <w:rFonts w:ascii="Times New Roman" w:hAnsi="Times New Roman" w:cs="Times New Roman"/>
          <w:sz w:val="24"/>
        </w:rPr>
        <w:t>发生与试验相关的损害或死亡时，由</w:t>
      </w:r>
      <w:r w:rsidR="00E31FD1">
        <w:rPr>
          <w:rFonts w:ascii="Times New Roman" w:hAnsi="Times New Roman" w:cs="Times New Roman"/>
          <w:sz w:val="24"/>
        </w:rPr>
        <w:t>申办者</w:t>
      </w:r>
      <w:r>
        <w:rPr>
          <w:rFonts w:ascii="Times New Roman" w:hAnsi="Times New Roman" w:cs="Times New Roman"/>
          <w:sz w:val="24"/>
        </w:rPr>
        <w:t>承担参加临床试验受试者的医疗费用及相应的经济补偿或者赔偿。</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11. </w:t>
      </w:r>
      <w:r>
        <w:rPr>
          <w:rFonts w:ascii="Times New Roman" w:hAnsi="Times New Roman" w:cs="Times New Roman"/>
          <w:sz w:val="24"/>
        </w:rPr>
        <w:t>未经受试者书面同意，受试者的个人信息</w:t>
      </w:r>
      <w:r>
        <w:rPr>
          <w:rFonts w:ascii="Times New Roman" w:cs="Times New Roman"/>
          <w:sz w:val="24"/>
        </w:rPr>
        <w:t>、生物</w:t>
      </w:r>
      <w:r>
        <w:rPr>
          <w:rFonts w:ascii="Times New Roman" w:hAnsi="Times New Roman" w:cs="Times New Roman"/>
          <w:sz w:val="24"/>
        </w:rPr>
        <w:t>样本等不能擅自用于商业用途及探索性研究。</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12. </w:t>
      </w:r>
      <w:r>
        <w:rPr>
          <w:rFonts w:ascii="Times New Roman" w:hAnsi="Times New Roman" w:cs="Times New Roman"/>
          <w:sz w:val="24"/>
        </w:rPr>
        <w:t>提供</w:t>
      </w:r>
      <w:r w:rsidR="00E31FD1">
        <w:rPr>
          <w:rFonts w:ascii="Times New Roman" w:hAnsi="Times New Roman" w:cs="Times New Roman"/>
          <w:sz w:val="24"/>
        </w:rPr>
        <w:t>申办者</w:t>
      </w:r>
      <w:r>
        <w:rPr>
          <w:rFonts w:ascii="Times New Roman" w:hAnsi="Times New Roman" w:cs="Times New Roman"/>
          <w:sz w:val="24"/>
        </w:rPr>
        <w:t>委托</w:t>
      </w:r>
      <w:r>
        <w:rPr>
          <w:rFonts w:ascii="Times New Roman" w:hAnsi="Times New Roman" w:cs="Times New Roman"/>
          <w:sz w:val="24"/>
        </w:rPr>
        <w:t>CRO</w:t>
      </w:r>
      <w:r>
        <w:rPr>
          <w:rFonts w:ascii="Times New Roman" w:hAnsi="Times New Roman" w:cs="Times New Roman"/>
          <w:sz w:val="24"/>
        </w:rPr>
        <w:t>承担临床试验相关业务的《委托函》，明确说明</w:t>
      </w:r>
      <w:r>
        <w:rPr>
          <w:rFonts w:ascii="Times New Roman" w:hAnsi="Times New Roman" w:cs="Times New Roman"/>
          <w:sz w:val="24"/>
        </w:rPr>
        <w:t>CRO</w:t>
      </w:r>
      <w:r>
        <w:rPr>
          <w:rFonts w:ascii="Times New Roman" w:hAnsi="Times New Roman" w:cs="Times New Roman"/>
          <w:sz w:val="24"/>
        </w:rPr>
        <w:t>受申办者委托承担和不承担的责任与义务范畴。</w:t>
      </w:r>
    </w:p>
    <w:p w:rsidR="000226A7" w:rsidRPr="000226A7" w:rsidRDefault="000226A7" w:rsidP="000226A7">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w:t>
      </w:r>
      <w:r>
        <w:rPr>
          <w:rFonts w:ascii="Times New Roman" w:hAnsi="Times New Roman" w:cs="Times New Roman" w:hint="eastAsia"/>
          <w:sz w:val="24"/>
          <w:szCs w:val="24"/>
        </w:rPr>
        <w:t>3</w:t>
      </w:r>
      <w:r w:rsidRPr="0019126C">
        <w:rPr>
          <w:rFonts w:ascii="Times New Roman" w:hAnsi="Times New Roman" w:cs="Times New Roman"/>
          <w:sz w:val="24"/>
          <w:szCs w:val="24"/>
        </w:rPr>
        <w:t xml:space="preserve">. </w:t>
      </w:r>
      <w:r w:rsidRPr="0019126C">
        <w:rPr>
          <w:rFonts w:ascii="Times New Roman" w:hAnsi="宋体" w:cs="Times New Roman"/>
          <w:sz w:val="24"/>
          <w:szCs w:val="24"/>
        </w:rPr>
        <w:t>确保该项目符合国家科技部人类遗传资源相关法律规定和审批程序。</w:t>
      </w:r>
    </w:p>
    <w:p w:rsidR="00BE2683" w:rsidRPr="0019126C" w:rsidRDefault="00BE2683" w:rsidP="00BE2683">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受托方（</w:t>
      </w:r>
      <w:r>
        <w:rPr>
          <w:rFonts w:ascii="Times New Roman" w:hAnsi="宋体" w:cs="Times New Roman"/>
          <w:sz w:val="24"/>
          <w:szCs w:val="24"/>
        </w:rPr>
        <w:t>丙</w:t>
      </w:r>
      <w:r w:rsidRPr="0019126C">
        <w:rPr>
          <w:rFonts w:ascii="Times New Roman" w:hAnsi="宋体" w:cs="Times New Roman"/>
          <w:sz w:val="24"/>
          <w:szCs w:val="24"/>
        </w:rPr>
        <w:t>方）：吉林大学第二</w:t>
      </w:r>
      <w:r>
        <w:rPr>
          <w:rFonts w:ascii="Times New Roman" w:hAnsi="宋体" w:cs="Times New Roman"/>
          <w:sz w:val="24"/>
          <w:szCs w:val="24"/>
        </w:rPr>
        <w:t>医院</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负责与甲方、乙方一起对主要研究者及其研究团队进行资格审核，以选择合格的研究者。</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负责</w:t>
      </w:r>
      <w:r w:rsidR="002A2E8E">
        <w:rPr>
          <w:rFonts w:ascii="Times New Roman" w:hAnsi="Times New Roman" w:cs="Times New Roman"/>
          <w:sz w:val="24"/>
        </w:rPr>
        <w:t>合同</w:t>
      </w:r>
      <w:r>
        <w:rPr>
          <w:rFonts w:ascii="Times New Roman" w:hAnsi="Times New Roman" w:cs="Times New Roman"/>
          <w:sz w:val="24"/>
        </w:rPr>
        <w:t>的管理以及甲方提供的经费的管理，协调甲方提出的临床试验相关的要求。</w:t>
      </w:r>
    </w:p>
    <w:p w:rsidR="00AC5599" w:rsidRPr="008D6C0D" w:rsidRDefault="007E6118" w:rsidP="008D6C0D">
      <w:pPr>
        <w:spacing w:line="360" w:lineRule="auto"/>
        <w:ind w:firstLineChars="200" w:firstLine="480"/>
        <w:rPr>
          <w:rFonts w:ascii="Times New Roman" w:hAnsi="Times New Roman"/>
          <w:sz w:val="24"/>
          <w:szCs w:val="24"/>
        </w:rPr>
      </w:pPr>
      <w:r>
        <w:rPr>
          <w:rFonts w:ascii="Times New Roman" w:hAnsi="Times New Roman" w:cs="Times New Roman"/>
          <w:sz w:val="24"/>
        </w:rPr>
        <w:t xml:space="preserve">3. </w:t>
      </w:r>
      <w:r w:rsidR="008D6C0D" w:rsidRPr="00D1628E">
        <w:rPr>
          <w:rFonts w:ascii="Times New Roman" w:hAnsi="宋体"/>
          <w:sz w:val="24"/>
          <w:szCs w:val="24"/>
        </w:rPr>
        <w:t>负责选择安全场所对临床试验的档案资料进行保管，</w:t>
      </w:r>
      <w:r w:rsidR="008D6C0D">
        <w:rPr>
          <w:rFonts w:ascii="Times New Roman" w:hAnsi="宋体"/>
          <w:sz w:val="24"/>
          <w:szCs w:val="24"/>
        </w:rPr>
        <w:t>根据</w:t>
      </w:r>
      <w:r w:rsidR="008D6C0D">
        <w:rPr>
          <w:rFonts w:ascii="Times New Roman" w:hAnsi="宋体" w:hint="eastAsia"/>
          <w:sz w:val="24"/>
          <w:szCs w:val="24"/>
        </w:rPr>
        <w:t>GCP</w:t>
      </w:r>
      <w:r w:rsidR="008D6C0D">
        <w:rPr>
          <w:rFonts w:ascii="Times New Roman" w:hAnsi="宋体" w:hint="eastAsia"/>
          <w:sz w:val="24"/>
          <w:szCs w:val="24"/>
        </w:rPr>
        <w:t>要求：</w:t>
      </w:r>
      <w:r w:rsidR="008D6C0D" w:rsidRPr="00D1628E">
        <w:rPr>
          <w:rFonts w:ascii="Times New Roman" w:hAnsi="宋体"/>
          <w:sz w:val="24"/>
          <w:szCs w:val="24"/>
        </w:rPr>
        <w:t>用于申请药品注册的临床试验，应当至少保存至试验药物被批准上市后</w:t>
      </w:r>
      <w:r w:rsidR="008D6C0D" w:rsidRPr="00D1628E">
        <w:rPr>
          <w:rFonts w:ascii="Times New Roman" w:hAnsi="Times New Roman"/>
          <w:sz w:val="24"/>
          <w:szCs w:val="24"/>
        </w:rPr>
        <w:t>5</w:t>
      </w:r>
      <w:r w:rsidR="008D6C0D" w:rsidRPr="00D1628E">
        <w:rPr>
          <w:rFonts w:ascii="Times New Roman" w:hAnsi="宋体"/>
          <w:sz w:val="24"/>
          <w:szCs w:val="24"/>
        </w:rPr>
        <w:t>年；未用于申请药品注册的临床试验，应当至少保存至临床试验终止后</w:t>
      </w:r>
      <w:r w:rsidR="008D6C0D" w:rsidRPr="00D1628E">
        <w:rPr>
          <w:rFonts w:ascii="Times New Roman" w:hAnsi="Times New Roman"/>
          <w:sz w:val="24"/>
          <w:szCs w:val="24"/>
        </w:rPr>
        <w:t>5</w:t>
      </w:r>
      <w:r w:rsidR="008D6C0D" w:rsidRPr="00D1628E">
        <w:rPr>
          <w:rFonts w:ascii="Times New Roman" w:hAnsi="宋体"/>
          <w:sz w:val="24"/>
          <w:szCs w:val="24"/>
        </w:rPr>
        <w:t>年。</w:t>
      </w:r>
      <w:r w:rsidR="008D6C0D">
        <w:rPr>
          <w:rFonts w:ascii="Times New Roman" w:hAnsi="宋体"/>
          <w:sz w:val="24"/>
          <w:szCs w:val="24"/>
        </w:rPr>
        <w:t>机构免费保</w:t>
      </w:r>
      <w:r w:rsidR="008D6C0D">
        <w:rPr>
          <w:rFonts w:ascii="Times New Roman" w:hAnsi="宋体"/>
          <w:sz w:val="24"/>
          <w:szCs w:val="24"/>
        </w:rPr>
        <w:lastRenderedPageBreak/>
        <w:t>存</w:t>
      </w:r>
      <w:r w:rsidR="008D6C0D">
        <w:rPr>
          <w:rFonts w:ascii="Times New Roman" w:hAnsi="宋体" w:hint="eastAsia"/>
          <w:sz w:val="24"/>
          <w:szCs w:val="24"/>
        </w:rPr>
        <w:t>5</w:t>
      </w:r>
      <w:r w:rsidR="008D6C0D">
        <w:rPr>
          <w:rFonts w:ascii="Times New Roman" w:hAnsi="宋体" w:hint="eastAsia"/>
          <w:sz w:val="24"/>
          <w:szCs w:val="24"/>
        </w:rPr>
        <w:t>年，</w:t>
      </w:r>
      <w:r w:rsidR="008D6C0D" w:rsidRPr="00D1628E">
        <w:rPr>
          <w:rFonts w:ascii="Times New Roman" w:hAnsi="宋体"/>
          <w:sz w:val="24"/>
          <w:szCs w:val="24"/>
        </w:rPr>
        <w:t>可根</w:t>
      </w:r>
      <w:r w:rsidR="008D6C0D">
        <w:rPr>
          <w:rFonts w:ascii="Times New Roman" w:hAnsi="宋体"/>
          <w:sz w:val="24"/>
          <w:szCs w:val="24"/>
        </w:rPr>
        <w:t>据申办者要求适当延长</w:t>
      </w:r>
      <w:r w:rsidR="008D6C0D" w:rsidRPr="00D1628E">
        <w:rPr>
          <w:rFonts w:ascii="Times New Roman" w:hAnsi="宋体"/>
          <w:sz w:val="24"/>
          <w:szCs w:val="24"/>
        </w:rPr>
        <w:t>。</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研究者必须详细阅读和了解试验方案的内容，并严格按照方案执行。</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研究者应在临床试验开始前获取相关伦理委员会对临床试验方案、知情同意书和受试者招募信息的</w:t>
      </w:r>
      <w:r w:rsidR="00E86921">
        <w:rPr>
          <w:rFonts w:ascii="Times New Roman" w:hAnsi="Times New Roman" w:cs="Times New Roman" w:hint="eastAsia"/>
          <w:sz w:val="24"/>
        </w:rPr>
        <w:t>审查</w:t>
      </w:r>
      <w:r>
        <w:rPr>
          <w:rFonts w:ascii="Times New Roman" w:hAnsi="Times New Roman" w:cs="Times New Roman"/>
          <w:sz w:val="24"/>
        </w:rPr>
        <w:t>同意。如伦理委员会要求修改临床试验方案或知情同意书，须通知甲方，并在征得甲方的同意后修改。</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研究者在任何受试者参加临床试验前，应取得该受试者</w:t>
      </w:r>
      <w:r w:rsidR="00E86921">
        <w:rPr>
          <w:rFonts w:ascii="Times New Roman" w:hAnsi="Times New Roman" w:cs="Times New Roman" w:hint="eastAsia"/>
          <w:sz w:val="24"/>
        </w:rPr>
        <w:t>本</w:t>
      </w:r>
      <w:r>
        <w:rPr>
          <w:rFonts w:ascii="Times New Roman" w:hAnsi="Times New Roman" w:cs="Times New Roman"/>
          <w:sz w:val="24"/>
        </w:rPr>
        <w:t>人签署的其格式和内容已得到伦理委员会</w:t>
      </w:r>
      <w:r w:rsidR="00E86921">
        <w:rPr>
          <w:rFonts w:ascii="Times New Roman" w:hAnsi="Times New Roman" w:cs="Times New Roman" w:hint="eastAsia"/>
          <w:sz w:val="24"/>
        </w:rPr>
        <w:t>审查同意</w:t>
      </w:r>
      <w:r>
        <w:rPr>
          <w:rFonts w:ascii="Times New Roman" w:hAnsi="Times New Roman" w:cs="Times New Roman"/>
          <w:sz w:val="24"/>
        </w:rPr>
        <w:t>的知情同意书。</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研究者保证将数据真实、准确、完整、及时、合法地载入病历和病例报告表。</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8. </w:t>
      </w:r>
      <w:r>
        <w:rPr>
          <w:rFonts w:ascii="Times New Roman" w:hAnsi="Times New Roman" w:cs="Times New Roman"/>
          <w:sz w:val="24"/>
        </w:rPr>
        <w:t>接受乙方</w:t>
      </w:r>
      <w:r>
        <w:rPr>
          <w:rFonts w:ascii="Times New Roman" w:hAnsi="Times New Roman" w:cs="Times New Roman"/>
          <w:sz w:val="24"/>
        </w:rPr>
        <w:t>CRO</w:t>
      </w:r>
      <w:r>
        <w:rPr>
          <w:rFonts w:ascii="Times New Roman" w:hAnsi="Times New Roman" w:cs="Times New Roman"/>
          <w:sz w:val="24"/>
        </w:rPr>
        <w:t>或第三方派遣的监查员或稽查员的监查和稽查及药品监督管理部门的检查，确保临床试验的质量。</w:t>
      </w:r>
    </w:p>
    <w:p w:rsidR="00AC5599" w:rsidRPr="00BE2683" w:rsidRDefault="007E6118" w:rsidP="00BE2683">
      <w:pPr>
        <w:spacing w:line="360" w:lineRule="auto"/>
        <w:ind w:firstLineChars="200" w:firstLine="480"/>
        <w:rPr>
          <w:rFonts w:ascii="Times New Roman" w:hAnsi="Times New Roman" w:cs="Times New Roman"/>
          <w:sz w:val="24"/>
          <w:szCs w:val="24"/>
          <w:highlight w:val="yellow"/>
        </w:rPr>
      </w:pPr>
      <w:r>
        <w:rPr>
          <w:rFonts w:ascii="Times New Roman" w:hAnsi="Times New Roman" w:cs="Times New Roman"/>
          <w:sz w:val="24"/>
        </w:rPr>
        <w:t xml:space="preserve">9. </w:t>
      </w:r>
      <w:r w:rsidR="00BE2683" w:rsidRPr="0019126C">
        <w:rPr>
          <w:rFonts w:ascii="Times New Roman" w:hAnsi="宋体" w:cs="Times New Roman"/>
          <w:sz w:val="24"/>
          <w:szCs w:val="24"/>
        </w:rPr>
        <w:t>研究者负责做出与临床试验相关的医疗决定，保证受试者在试验期间出现不良事件（</w:t>
      </w:r>
      <w:r w:rsidR="00BE2683" w:rsidRPr="0019126C">
        <w:rPr>
          <w:rFonts w:ascii="Times New Roman" w:hAnsi="Times New Roman" w:cs="Times New Roman"/>
          <w:sz w:val="24"/>
          <w:szCs w:val="24"/>
        </w:rPr>
        <w:t>AE</w:t>
      </w:r>
      <w:r w:rsidR="00BE2683" w:rsidRPr="0019126C">
        <w:rPr>
          <w:rFonts w:ascii="Times New Roman" w:hAnsi="宋体" w:cs="Times New Roman"/>
          <w:sz w:val="24"/>
          <w:szCs w:val="24"/>
        </w:rPr>
        <w:t>）和严重不良事件（</w:t>
      </w:r>
      <w:r w:rsidR="00BE2683" w:rsidRPr="0019126C">
        <w:rPr>
          <w:rFonts w:ascii="Times New Roman" w:hAnsi="Times New Roman" w:cs="Times New Roman"/>
          <w:sz w:val="24"/>
          <w:szCs w:val="24"/>
        </w:rPr>
        <w:t>SAE</w:t>
      </w:r>
      <w:r w:rsidR="00BE2683" w:rsidRPr="0019126C">
        <w:rPr>
          <w:rFonts w:ascii="Times New Roman" w:hAnsi="宋体" w:cs="Times New Roman"/>
          <w:sz w:val="24"/>
          <w:szCs w:val="24"/>
        </w:rPr>
        <w:t>）时得到适当的治疗。研究者有义务采取必要的措施以保障受试者的安全，并记录在案。除试验方案或者其他文件（如研究者手册）中规定不需立即报告的严重不良事件外，研究者应当立即向申办者书面报告所有严重不良事件，随后应当及时提供详尽、书面的随访报告。严重不良事件报告和随访报告应当注明受试者在临床试验中的鉴认代码，而不是受试者的真实姓名、公民身份号码和住址等身份信息。试验方案中规定的、对安全性评价重要的不良事件和实验室异常值，应当按照试验方案的要求和时限向申办者报告。涉及死亡事件的报告，研究者应当向申办者和伦理委员会提供其他所需要的资料，如尸检报告和最终医学报告。研究者收到申办者提供的临床试验的相关安全性信息后应当及时签收阅读，并考虑受试者的治疗，是否进行相应调整，必要时尽早与受试者沟通，并应当向伦理委员会报告由申办者提供的可疑且非预期严重不良反应。</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10. </w:t>
      </w:r>
      <w:r>
        <w:rPr>
          <w:rFonts w:ascii="Times New Roman" w:hAnsi="Times New Roman" w:cs="Times New Roman"/>
          <w:sz w:val="24"/>
        </w:rPr>
        <w:t>在收到该临床试验数据处理和统计单位（或部门）对病例报告表的询问表后，应及时提供反馈信息，一般情况下不应超过</w:t>
      </w:r>
      <w:r>
        <w:rPr>
          <w:rFonts w:ascii="Times New Roman" w:hAnsi="Times New Roman" w:cs="Times New Roman"/>
          <w:sz w:val="24"/>
        </w:rPr>
        <w:t>1</w:t>
      </w:r>
      <w:r>
        <w:rPr>
          <w:rFonts w:ascii="Times New Roman" w:hAnsi="Times New Roman" w:cs="Times New Roman"/>
          <w:sz w:val="24"/>
        </w:rPr>
        <w:t>周。</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11. </w:t>
      </w:r>
      <w:r>
        <w:rPr>
          <w:rFonts w:ascii="Times New Roman" w:hAnsi="Times New Roman" w:cs="Times New Roman"/>
          <w:sz w:val="24"/>
        </w:rPr>
        <w:t>临床试验结束后，研究者负责整理临床试验所有相关资料，向甲方提供真实准确的</w:t>
      </w:r>
      <w:r>
        <w:rPr>
          <w:rFonts w:ascii="Times New Roman" w:hAnsi="Times New Roman" w:cs="Times New Roman"/>
          <w:sz w:val="24"/>
        </w:rPr>
        <w:t>CRF/eCRF</w:t>
      </w:r>
      <w:r>
        <w:rPr>
          <w:rFonts w:ascii="Times New Roman" w:hAnsi="Times New Roman" w:cs="Times New Roman"/>
          <w:sz w:val="24"/>
        </w:rPr>
        <w:t>、分中心小结表及其他书面资料。协助甲方解答主管部门或数据处理和统计部门对本临床试验提出的各项疑问。</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lastRenderedPageBreak/>
        <w:t xml:space="preserve">12. </w:t>
      </w:r>
      <w:r>
        <w:rPr>
          <w:rFonts w:ascii="Times New Roman" w:hAnsi="Times New Roman" w:cs="Times New Roman"/>
          <w:sz w:val="24"/>
        </w:rPr>
        <w:t>研究者应根据</w:t>
      </w:r>
      <w:r w:rsidR="00E31FD1">
        <w:rPr>
          <w:rFonts w:ascii="Times New Roman" w:hAnsi="Times New Roman" w:cs="Times New Roman"/>
          <w:sz w:val="24"/>
        </w:rPr>
        <w:t>申办者</w:t>
      </w:r>
      <w:r>
        <w:rPr>
          <w:rFonts w:ascii="Times New Roman" w:hAnsi="Times New Roman" w:cs="Times New Roman"/>
          <w:sz w:val="24"/>
        </w:rPr>
        <w:t>的要求参加与本试验相关的所有研究者会议。</w:t>
      </w:r>
    </w:p>
    <w:p w:rsidR="00BE2683" w:rsidRPr="0019126C" w:rsidRDefault="00BE2683" w:rsidP="00BE2683">
      <w:pPr>
        <w:spacing w:line="360" w:lineRule="auto"/>
        <w:ind w:firstLineChars="200" w:firstLine="480"/>
        <w:rPr>
          <w:rFonts w:ascii="Times New Roman" w:hAnsi="Times New Roman" w:cs="Times New Roman"/>
          <w:b/>
          <w:bCs/>
          <w:sz w:val="24"/>
          <w:szCs w:val="24"/>
        </w:rPr>
      </w:pPr>
      <w:r w:rsidRPr="0019126C">
        <w:rPr>
          <w:rFonts w:ascii="Times New Roman" w:hAnsi="宋体" w:cs="Times New Roman"/>
          <w:sz w:val="24"/>
          <w:szCs w:val="24"/>
        </w:rPr>
        <w:t>二、</w:t>
      </w:r>
      <w:r w:rsidRPr="0019126C">
        <w:rPr>
          <w:rFonts w:ascii="Times New Roman" w:hAnsi="宋体" w:cs="Times New Roman"/>
          <w:b/>
          <w:sz w:val="24"/>
          <w:szCs w:val="24"/>
        </w:rPr>
        <w:t>遵从</w:t>
      </w:r>
      <w:r w:rsidRPr="0019126C">
        <w:rPr>
          <w:rFonts w:ascii="Times New Roman" w:hAnsi="宋体" w:cs="Times New Roman"/>
          <w:b/>
          <w:bCs/>
          <w:sz w:val="24"/>
          <w:szCs w:val="24"/>
        </w:rPr>
        <w:t>相关法律</w:t>
      </w:r>
    </w:p>
    <w:p w:rsidR="00BE2683" w:rsidRDefault="00BE2683" w:rsidP="00BE2683">
      <w:pPr>
        <w:spacing w:line="360" w:lineRule="auto"/>
        <w:ind w:firstLineChars="200" w:firstLine="480"/>
        <w:rPr>
          <w:rFonts w:ascii="Times New Roman" w:hAnsi="宋体" w:cs="Times New Roman"/>
          <w:sz w:val="24"/>
          <w:szCs w:val="24"/>
        </w:rPr>
      </w:pPr>
      <w:r w:rsidRPr="0019126C">
        <w:rPr>
          <w:rFonts w:ascii="Times New Roman" w:hAnsi="宋体" w:cs="Times New Roman"/>
          <w:sz w:val="24"/>
          <w:szCs w:val="24"/>
        </w:rPr>
        <w:t>甲方、乙方及其主要研究者应遵循中国</w:t>
      </w:r>
      <w:r w:rsidRPr="0019126C">
        <w:rPr>
          <w:rFonts w:ascii="Times New Roman" w:hAnsi="宋体" w:cs="Times New Roman"/>
          <w:sz w:val="24"/>
          <w:szCs w:val="24"/>
          <w:highlight w:val="yellow"/>
        </w:rPr>
        <w:t>《药物临床试验质量管理规范》</w:t>
      </w:r>
      <w:r w:rsidRPr="0019126C">
        <w:rPr>
          <w:rFonts w:ascii="Times New Roman" w:hAnsi="宋体" w:cs="Times New Roman"/>
          <w:sz w:val="24"/>
          <w:szCs w:val="24"/>
        </w:rPr>
        <w:t>及其相关法律、法规、条例，乙方</w:t>
      </w:r>
      <w:r>
        <w:rPr>
          <w:rFonts w:ascii="Times New Roman" w:hAnsi="宋体" w:cs="Times New Roman"/>
          <w:sz w:val="24"/>
          <w:szCs w:val="24"/>
        </w:rPr>
        <w:t>根据相关政策及</w:t>
      </w:r>
      <w:r w:rsidRPr="0019126C">
        <w:rPr>
          <w:rFonts w:ascii="Times New Roman" w:hAnsi="Times New Roman" w:cs="Times New Roman"/>
          <w:sz w:val="24"/>
          <w:szCs w:val="24"/>
        </w:rPr>
        <w:t>ICH-GCP</w:t>
      </w:r>
      <w:r w:rsidRPr="0019126C">
        <w:rPr>
          <w:rFonts w:ascii="Times New Roman" w:hAnsi="宋体" w:cs="Times New Roman"/>
          <w:sz w:val="24"/>
          <w:szCs w:val="24"/>
        </w:rPr>
        <w:t>的要求进行本临床研究，并保证在临床研究过程中及临床研究结束后按上述法律、法规、要求及本</w:t>
      </w:r>
      <w:r w:rsidR="002A2E8E">
        <w:rPr>
          <w:rFonts w:ascii="Times New Roman" w:hAnsi="宋体" w:cs="Times New Roman"/>
          <w:sz w:val="24"/>
          <w:szCs w:val="24"/>
        </w:rPr>
        <w:t>合同</w:t>
      </w:r>
      <w:r w:rsidRPr="0019126C">
        <w:rPr>
          <w:rFonts w:ascii="Times New Roman" w:hAnsi="宋体" w:cs="Times New Roman"/>
          <w:sz w:val="24"/>
          <w:szCs w:val="24"/>
        </w:rPr>
        <w:t>的规定妥善保管所有研究资料。</w:t>
      </w:r>
    </w:p>
    <w:p w:rsidR="00793A27" w:rsidRDefault="00793A27" w:rsidP="00793A27">
      <w:pPr>
        <w:spacing w:line="360" w:lineRule="auto"/>
        <w:ind w:firstLineChars="200" w:firstLine="482"/>
        <w:rPr>
          <w:rFonts w:ascii="宋体" w:hAnsi="宋体"/>
          <w:b/>
          <w:sz w:val="24"/>
        </w:rPr>
      </w:pPr>
      <w:r>
        <w:rPr>
          <w:rFonts w:ascii="宋体" w:hAnsi="宋体" w:hint="eastAsia"/>
          <w:b/>
          <w:sz w:val="24"/>
        </w:rPr>
        <w:t>三、伦理委员会/知情同意</w:t>
      </w:r>
    </w:p>
    <w:p w:rsidR="00793A27" w:rsidRDefault="00793A27" w:rsidP="00793A27">
      <w:pPr>
        <w:spacing w:line="360" w:lineRule="auto"/>
        <w:ind w:firstLineChars="200" w:firstLine="480"/>
        <w:rPr>
          <w:rFonts w:ascii="宋体" w:hAnsi="宋体"/>
          <w:sz w:val="24"/>
        </w:rPr>
      </w:pPr>
      <w:r>
        <w:rPr>
          <w:rFonts w:ascii="宋体" w:hAnsi="宋体" w:hint="eastAsia"/>
          <w:sz w:val="24"/>
        </w:rPr>
        <w:t>1.丙方及其主要研究者应在临床研究开始前获取相关伦理委员会对该项目的批准同意。如伦理委员会要求修改临床研究方案或知情同意书，乙方须通知甲/乙方，并在征得甲方的同意后修改。</w:t>
      </w:r>
    </w:p>
    <w:p w:rsidR="00793A27" w:rsidRPr="00793A27" w:rsidRDefault="00793A27" w:rsidP="00793A27">
      <w:pPr>
        <w:spacing w:line="360" w:lineRule="auto"/>
        <w:ind w:firstLineChars="200" w:firstLine="480"/>
        <w:rPr>
          <w:rFonts w:ascii="宋体" w:hAnsi="宋体"/>
          <w:sz w:val="24"/>
        </w:rPr>
      </w:pPr>
      <w:r>
        <w:rPr>
          <w:rFonts w:ascii="宋体" w:hAnsi="宋体" w:hint="eastAsia"/>
          <w:sz w:val="24"/>
        </w:rPr>
        <w:t>2.丙方及其主要研究者在任何受试者参加临床研究前，应取得该受试者或其监护人签署的其格式和内容已得到伦理委员会批准的知情同意书。</w:t>
      </w:r>
    </w:p>
    <w:p w:rsidR="00AC5599" w:rsidRDefault="00793A27">
      <w:pPr>
        <w:spacing w:line="360" w:lineRule="auto"/>
        <w:ind w:firstLineChars="196" w:firstLine="472"/>
        <w:rPr>
          <w:rFonts w:ascii="Times New Roman" w:hAnsi="Times New Roman" w:cs="Times New Roman"/>
          <w:b/>
          <w:bCs/>
          <w:sz w:val="24"/>
        </w:rPr>
      </w:pPr>
      <w:r>
        <w:rPr>
          <w:rFonts w:ascii="Times New Roman" w:hAnsi="Times New Roman" w:cs="Times New Roman" w:hint="eastAsia"/>
          <w:b/>
          <w:bCs/>
          <w:sz w:val="24"/>
        </w:rPr>
        <w:t>四</w:t>
      </w:r>
      <w:r w:rsidR="007E6118">
        <w:rPr>
          <w:rFonts w:ascii="Times New Roman" w:hAnsi="Times New Roman" w:cs="Times New Roman"/>
          <w:b/>
          <w:bCs/>
          <w:sz w:val="24"/>
        </w:rPr>
        <w:t>、计划与进度</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在</w:t>
      </w:r>
      <w:r w:rsidR="002A2E8E">
        <w:rPr>
          <w:rFonts w:ascii="Times New Roman" w:hAnsi="Times New Roman" w:cs="Times New Roman"/>
          <w:sz w:val="24"/>
        </w:rPr>
        <w:t>合同</w:t>
      </w:r>
      <w:r>
        <w:rPr>
          <w:rFonts w:ascii="Times New Roman" w:hAnsi="Times New Roman" w:cs="Times New Roman"/>
          <w:sz w:val="24"/>
        </w:rPr>
        <w:t>正式</w:t>
      </w:r>
      <w:r w:rsidR="00E86921">
        <w:rPr>
          <w:rFonts w:ascii="Times New Roman" w:hAnsi="Times New Roman" w:cs="Times New Roman" w:hint="eastAsia"/>
          <w:sz w:val="24"/>
        </w:rPr>
        <w:t>生效</w:t>
      </w:r>
      <w:r>
        <w:rPr>
          <w:rFonts w:ascii="Times New Roman" w:hAnsi="Times New Roman" w:cs="Times New Roman"/>
          <w:sz w:val="24"/>
        </w:rPr>
        <w:t>，获得伦理委员会审查</w:t>
      </w:r>
      <w:r w:rsidR="00E86921">
        <w:rPr>
          <w:rFonts w:ascii="Times New Roman" w:hAnsi="Times New Roman" w:cs="Times New Roman" w:hint="eastAsia"/>
          <w:sz w:val="24"/>
        </w:rPr>
        <w:t>同意</w:t>
      </w:r>
      <w:r>
        <w:rPr>
          <w:rFonts w:ascii="Times New Roman" w:hAnsi="Times New Roman" w:cs="Times New Roman"/>
          <w:sz w:val="24"/>
        </w:rPr>
        <w:t>，</w:t>
      </w:r>
      <w:r w:rsidR="00DF0D55">
        <w:rPr>
          <w:rFonts w:ascii="Times New Roman" w:hAnsi="Times New Roman" w:cs="Times New Roman" w:hint="eastAsia"/>
          <w:sz w:val="24"/>
        </w:rPr>
        <w:t>获得遗传办批件、</w:t>
      </w:r>
      <w:r>
        <w:rPr>
          <w:rFonts w:ascii="Times New Roman" w:hAnsi="Times New Roman" w:cs="Times New Roman"/>
          <w:sz w:val="24"/>
        </w:rPr>
        <w:t>各种试验相关文件、</w:t>
      </w:r>
      <w:r w:rsidR="00780612">
        <w:rPr>
          <w:rFonts w:ascii="Times New Roman" w:hAnsi="Times New Roman" w:cs="Times New Roman"/>
          <w:sz w:val="24"/>
        </w:rPr>
        <w:t>试验用药品</w:t>
      </w:r>
      <w:r>
        <w:rPr>
          <w:rFonts w:ascii="Times New Roman" w:hAnsi="Times New Roman" w:cs="Times New Roman"/>
          <w:sz w:val="24"/>
        </w:rPr>
        <w:t>、研究经费首款、所有临床试验所需物资等到位后，丙方开始在吉林大学第二医院</w:t>
      </w:r>
      <w:r w:rsidR="00DF0D55">
        <w:rPr>
          <w:rFonts w:ascii="Times New Roman" w:hAnsi="Times New Roman" w:cs="Times New Roman" w:hint="eastAsia"/>
          <w:sz w:val="24"/>
        </w:rPr>
        <w:t>XXX</w:t>
      </w:r>
      <w:r>
        <w:rPr>
          <w:rFonts w:ascii="Times New Roman" w:hAnsi="Times New Roman" w:cs="Times New Roman"/>
          <w:sz w:val="24"/>
        </w:rPr>
        <w:t>进行临床试验。力争在</w:t>
      </w:r>
      <w:r w:rsidR="00E86921">
        <w:rPr>
          <w:rFonts w:ascii="Times New Roman" w:hAnsi="Times New Roman" w:cs="Times New Roman" w:hint="eastAsia"/>
          <w:sz w:val="24"/>
        </w:rPr>
        <w:t>【</w:t>
      </w:r>
      <w:r w:rsidR="00DF0D55">
        <w:rPr>
          <w:rFonts w:ascii="Times New Roman" w:hAnsi="Times New Roman" w:cs="Times New Roman" w:hint="eastAsia"/>
          <w:sz w:val="24"/>
        </w:rPr>
        <w:t>XX</w:t>
      </w:r>
      <w:r w:rsidR="00E86921">
        <w:rPr>
          <w:rFonts w:ascii="Times New Roman" w:hAnsi="Times New Roman" w:cs="Times New Roman" w:hint="eastAsia"/>
          <w:sz w:val="24"/>
        </w:rPr>
        <w:t>】</w:t>
      </w:r>
      <w:r>
        <w:rPr>
          <w:rFonts w:ascii="Times New Roman" w:hAnsi="Times New Roman" w:cs="Times New Roman"/>
          <w:sz w:val="24"/>
        </w:rPr>
        <w:t>个月内完成</w:t>
      </w:r>
      <w:r w:rsidR="00E86921">
        <w:rPr>
          <w:rFonts w:ascii="Times New Roman" w:hAnsi="Times New Roman" w:cs="Times New Roman" w:hint="eastAsia"/>
          <w:sz w:val="24"/>
        </w:rPr>
        <w:t>【</w:t>
      </w:r>
      <w:r w:rsidR="00DF0D55">
        <w:rPr>
          <w:rFonts w:ascii="Times New Roman" w:hAnsi="Times New Roman" w:cs="Times New Roman" w:hint="eastAsia"/>
          <w:sz w:val="24"/>
        </w:rPr>
        <w:t>XX</w:t>
      </w:r>
      <w:r w:rsidR="00E86921">
        <w:rPr>
          <w:rFonts w:ascii="Times New Roman" w:hAnsi="Times New Roman" w:cs="Times New Roman" w:hint="eastAsia"/>
          <w:sz w:val="24"/>
        </w:rPr>
        <w:t>】</w:t>
      </w:r>
      <w:r>
        <w:rPr>
          <w:rFonts w:ascii="Times New Roman" w:hAnsi="Times New Roman" w:cs="Times New Roman"/>
          <w:sz w:val="24"/>
        </w:rPr>
        <w:t>例受试者的筛选、入组、临床观察，提供符合</w:t>
      </w:r>
      <w:r>
        <w:rPr>
          <w:rFonts w:ascii="Times New Roman" w:hAnsi="Times New Roman" w:cs="Times New Roman"/>
          <w:sz w:val="24"/>
        </w:rPr>
        <w:t>GCP</w:t>
      </w:r>
      <w:r>
        <w:rPr>
          <w:rFonts w:ascii="Times New Roman" w:hAnsi="Times New Roman" w:cs="Times New Roman"/>
          <w:sz w:val="24"/>
        </w:rPr>
        <w:t>要求的</w:t>
      </w:r>
      <w:r>
        <w:rPr>
          <w:rFonts w:ascii="Times New Roman" w:hAnsi="Times New Roman" w:cs="Times New Roman"/>
          <w:sz w:val="24"/>
        </w:rPr>
        <w:t>eCRF</w:t>
      </w:r>
      <w:r>
        <w:rPr>
          <w:rFonts w:ascii="Times New Roman" w:hAnsi="Times New Roman" w:cs="Times New Roman"/>
          <w:sz w:val="24"/>
        </w:rPr>
        <w:t>、分中心小结表等法规要求的相关内容。若因</w:t>
      </w:r>
      <w:r w:rsidR="00780612">
        <w:rPr>
          <w:rFonts w:ascii="Times New Roman" w:hAnsi="Times New Roman" w:cs="Times New Roman"/>
          <w:sz w:val="24"/>
        </w:rPr>
        <w:t>试验用药品</w:t>
      </w:r>
      <w:r>
        <w:rPr>
          <w:rFonts w:ascii="Times New Roman" w:hAnsi="Times New Roman" w:cs="Times New Roman"/>
          <w:sz w:val="24"/>
        </w:rPr>
        <w:t>、试验方案等原始资料修改、经费等原因造成延误，责任由甲方自负。</w:t>
      </w:r>
    </w:p>
    <w:p w:rsidR="00AC5599" w:rsidRDefault="00793A27">
      <w:pPr>
        <w:spacing w:line="440" w:lineRule="exact"/>
        <w:ind w:firstLineChars="196" w:firstLine="472"/>
        <w:rPr>
          <w:rFonts w:ascii="Times New Roman" w:hAnsi="Times New Roman" w:cs="Times New Roman"/>
          <w:b/>
          <w:bCs/>
          <w:sz w:val="24"/>
        </w:rPr>
      </w:pPr>
      <w:r>
        <w:rPr>
          <w:rFonts w:ascii="Times New Roman" w:hAnsi="Times New Roman" w:cs="Times New Roman" w:hint="eastAsia"/>
          <w:b/>
          <w:bCs/>
          <w:sz w:val="24"/>
        </w:rPr>
        <w:t>五</w:t>
      </w:r>
      <w:r w:rsidR="007E6118">
        <w:rPr>
          <w:rFonts w:ascii="Times New Roman" w:hAnsi="Times New Roman" w:cs="Times New Roman"/>
          <w:b/>
          <w:bCs/>
          <w:sz w:val="24"/>
        </w:rPr>
        <w:t>、质量保证</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乙方负责委派合格的监查员，并为丙方所接受，依照监查员的工作任务监查临床试验实施过程和所有试验资料，并就监查中发现的问题与研究者协商解决。如果监查员发现丙方未严格执行试验方案或未严格执行</w:t>
      </w:r>
      <w:r>
        <w:rPr>
          <w:rFonts w:ascii="Times New Roman" w:hAnsi="Times New Roman" w:cs="Times New Roman"/>
          <w:sz w:val="24"/>
        </w:rPr>
        <w:t>GCP</w:t>
      </w:r>
      <w:r>
        <w:rPr>
          <w:rFonts w:ascii="Times New Roman" w:hAnsi="Times New Roman" w:cs="Times New Roman"/>
          <w:sz w:val="24"/>
        </w:rPr>
        <w:t>，甲方或监查员应及时书面通知研究者进行改正。监查频率应和入组进度相协调。</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乙方应及时向丙方告知可能影响受试者健康或安全的严重或持续违背方案事件和相关信息。</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乙方监查员应在分中心启动会后，向丙方递交监查计划和时间表。</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监查员有权核对与该项研究有关的所有受试者的原始资料，但不得将受试者的病历资料、信息通过任何方式带出或传出研究机构之外。根据有关法规监查员应保护受试者的隐私。监查员从丙方调阅</w:t>
      </w:r>
      <w:r w:rsidR="00E86921">
        <w:rPr>
          <w:rFonts w:ascii="Times New Roman" w:hAnsi="Times New Roman" w:cs="Times New Roman" w:hint="eastAsia"/>
          <w:sz w:val="24"/>
        </w:rPr>
        <w:t>、拷贝</w:t>
      </w:r>
      <w:r>
        <w:rPr>
          <w:rFonts w:ascii="Times New Roman" w:hAnsi="Times New Roman" w:cs="Times New Roman"/>
          <w:sz w:val="24"/>
        </w:rPr>
        <w:t>和</w:t>
      </w:r>
      <w:r w:rsidR="00E86921">
        <w:rPr>
          <w:rFonts w:ascii="Times New Roman" w:hAnsi="Times New Roman" w:cs="Times New Roman" w:hint="eastAsia"/>
          <w:sz w:val="24"/>
        </w:rPr>
        <w:t>带</w:t>
      </w:r>
      <w:r>
        <w:rPr>
          <w:rFonts w:ascii="Times New Roman" w:hAnsi="Times New Roman" w:cs="Times New Roman"/>
          <w:sz w:val="24"/>
        </w:rPr>
        <w:t>走任何试验资料均需有</w:t>
      </w:r>
      <w:r>
        <w:rPr>
          <w:rFonts w:ascii="Times New Roman" w:hAnsi="Times New Roman" w:cs="Times New Roman"/>
          <w:sz w:val="24"/>
        </w:rPr>
        <w:lastRenderedPageBreak/>
        <w:t>资料调阅和交接记录。</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监查员应从试验开始时即与丙方质量保证人员联系，在每次监查之前与丙方机构质量保证人员联系，并在监查后</w:t>
      </w:r>
      <w:r>
        <w:rPr>
          <w:rFonts w:ascii="Times New Roman" w:hAnsi="Times New Roman" w:cs="Times New Roman"/>
          <w:sz w:val="24"/>
        </w:rPr>
        <w:t>5</w:t>
      </w:r>
      <w:r>
        <w:rPr>
          <w:rFonts w:ascii="Times New Roman" w:hAnsi="Times New Roman" w:cs="Times New Roman"/>
          <w:sz w:val="24"/>
        </w:rPr>
        <w:t>个工作日内向丙方递交监查</w:t>
      </w:r>
      <w:r w:rsidR="00E86921">
        <w:rPr>
          <w:rFonts w:ascii="Times New Roman" w:hAnsi="Times New Roman" w:cs="Times New Roman" w:hint="eastAsia"/>
          <w:sz w:val="24"/>
        </w:rPr>
        <w:t>访视跟进函</w:t>
      </w:r>
      <w:r>
        <w:rPr>
          <w:rFonts w:ascii="Times New Roman" w:hAnsi="Times New Roman" w:cs="Times New Roman"/>
          <w:sz w:val="24"/>
        </w:rPr>
        <w:t>。</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凡是试验时间超过</w:t>
      </w:r>
      <w:r w:rsidR="00E86921">
        <w:rPr>
          <w:rFonts w:ascii="Times New Roman" w:hAnsi="Times New Roman" w:cs="Times New Roman" w:hint="eastAsia"/>
          <w:sz w:val="24"/>
        </w:rPr>
        <w:t>1</w:t>
      </w:r>
      <w:r w:rsidR="00E86921">
        <w:rPr>
          <w:rFonts w:ascii="Times New Roman" w:hAnsi="Times New Roman" w:cs="Times New Roman"/>
          <w:sz w:val="24"/>
        </w:rPr>
        <w:t>年</w:t>
      </w:r>
      <w:r>
        <w:rPr>
          <w:rFonts w:ascii="Times New Roman" w:hAnsi="Times New Roman" w:cs="Times New Roman"/>
          <w:sz w:val="24"/>
        </w:rPr>
        <w:t>的，研究者须每年向伦理委员会提供年度报告。待获得伦理委员会</w:t>
      </w:r>
      <w:r w:rsidR="00E86921">
        <w:rPr>
          <w:rFonts w:ascii="Times New Roman" w:hAnsi="Times New Roman" w:cs="Times New Roman" w:hint="eastAsia"/>
          <w:sz w:val="24"/>
        </w:rPr>
        <w:t>审查</w:t>
      </w:r>
      <w:r>
        <w:rPr>
          <w:rFonts w:ascii="Times New Roman" w:hAnsi="Times New Roman" w:cs="Times New Roman"/>
          <w:sz w:val="24"/>
        </w:rPr>
        <w:t>同意后方可继续进行临床试验。</w:t>
      </w:r>
    </w:p>
    <w:p w:rsidR="00AC5599" w:rsidRDefault="00793A27">
      <w:pPr>
        <w:tabs>
          <w:tab w:val="left" w:pos="1230"/>
        </w:tabs>
        <w:spacing w:line="440" w:lineRule="exact"/>
        <w:ind w:firstLineChars="196" w:firstLine="472"/>
        <w:rPr>
          <w:rFonts w:ascii="Times New Roman" w:hAnsi="Times New Roman" w:cs="Times New Roman"/>
          <w:b/>
          <w:bCs/>
          <w:sz w:val="24"/>
        </w:rPr>
      </w:pPr>
      <w:r>
        <w:rPr>
          <w:rFonts w:ascii="Times New Roman" w:hAnsi="Times New Roman" w:cs="Times New Roman" w:hint="eastAsia"/>
          <w:b/>
          <w:bCs/>
          <w:sz w:val="24"/>
        </w:rPr>
        <w:t>六</w:t>
      </w:r>
      <w:r w:rsidR="007E6118">
        <w:rPr>
          <w:rFonts w:ascii="Times New Roman" w:hAnsi="Times New Roman" w:cs="Times New Roman"/>
          <w:b/>
          <w:bCs/>
          <w:sz w:val="24"/>
        </w:rPr>
        <w:t>、试验费用</w:t>
      </w:r>
    </w:p>
    <w:p w:rsidR="00AC5599" w:rsidRDefault="007E6118">
      <w:pPr>
        <w:spacing w:line="440" w:lineRule="exact"/>
        <w:ind w:firstLineChars="200" w:firstLine="480"/>
        <w:rPr>
          <w:rFonts w:ascii="Times New Roman" w:hAnsi="Times New Roman" w:cs="Times New Roman"/>
          <w:color w:val="000000"/>
          <w:sz w:val="24"/>
        </w:rPr>
      </w:pPr>
      <w:r>
        <w:rPr>
          <w:rFonts w:ascii="Times New Roman" w:hAnsi="Times New Roman" w:cs="Times New Roman" w:hint="eastAsia"/>
          <w:color w:val="000000"/>
          <w:sz w:val="24"/>
        </w:rPr>
        <w:t>该药物临床试验项目所涉及经费全部由</w:t>
      </w:r>
      <w:commentRangeStart w:id="3"/>
      <w:r w:rsidR="00BE2683">
        <w:rPr>
          <w:rFonts w:ascii="Times New Roman" w:hAnsi="Times New Roman" w:cs="Times New Roman" w:hint="eastAsia"/>
          <w:color w:val="000000"/>
          <w:sz w:val="24"/>
        </w:rPr>
        <w:t>甲方（</w:t>
      </w:r>
      <w:r>
        <w:rPr>
          <w:rFonts w:ascii="Times New Roman" w:hAnsi="Times New Roman" w:cs="Times New Roman" w:hint="eastAsia"/>
          <w:color w:val="000000"/>
          <w:sz w:val="24"/>
        </w:rPr>
        <w:t>乙方</w:t>
      </w:r>
      <w:r w:rsidR="00BE2683">
        <w:rPr>
          <w:rFonts w:ascii="Times New Roman" w:hAnsi="Times New Roman" w:cs="Times New Roman" w:hint="eastAsia"/>
          <w:color w:val="000000"/>
          <w:sz w:val="24"/>
        </w:rPr>
        <w:t>）</w:t>
      </w:r>
      <w:commentRangeEnd w:id="3"/>
      <w:r w:rsidR="00BE2683">
        <w:rPr>
          <w:rStyle w:val="a7"/>
        </w:rPr>
        <w:commentReference w:id="3"/>
      </w:r>
      <w:r>
        <w:rPr>
          <w:rFonts w:ascii="Times New Roman" w:hAnsi="Times New Roman" w:cs="Times New Roman" w:hint="eastAsia"/>
          <w:color w:val="000000"/>
          <w:sz w:val="24"/>
        </w:rPr>
        <w:t>支付，不得占用医保资金。</w:t>
      </w:r>
      <w:r>
        <w:rPr>
          <w:rFonts w:ascii="Times New Roman" w:hAnsi="Times New Roman" w:cs="Times New Roman"/>
          <w:color w:val="000000"/>
          <w:sz w:val="24"/>
        </w:rPr>
        <w:t>根据项目的最终试验方案，甲乙</w:t>
      </w:r>
      <w:r w:rsidR="00864951">
        <w:rPr>
          <w:rFonts w:ascii="Times New Roman" w:hAnsi="Times New Roman" w:cs="Times New Roman" w:hint="eastAsia"/>
          <w:color w:val="000000"/>
          <w:sz w:val="24"/>
        </w:rPr>
        <w:t>丙</w:t>
      </w:r>
      <w:r w:rsidR="00864951">
        <w:rPr>
          <w:rFonts w:ascii="Times New Roman" w:hAnsi="Times New Roman" w:cs="Times New Roman"/>
          <w:color w:val="000000"/>
          <w:sz w:val="24"/>
        </w:rPr>
        <w:t>三方</w:t>
      </w:r>
      <w:r>
        <w:rPr>
          <w:rFonts w:ascii="Times New Roman" w:hAnsi="Times New Roman" w:cs="Times New Roman"/>
          <w:color w:val="000000"/>
          <w:sz w:val="24"/>
        </w:rPr>
        <w:t>商定如下试验费用：</w:t>
      </w:r>
    </w:p>
    <w:p w:rsidR="0063599C" w:rsidRPr="0019126C" w:rsidRDefault="0063599C" w:rsidP="0063599C">
      <w:pPr>
        <w:spacing w:line="360" w:lineRule="auto"/>
        <w:ind w:firstLine="480"/>
        <w:rPr>
          <w:rFonts w:ascii="Times New Roman" w:hAnsi="Times New Roman" w:cs="Times New Roman"/>
          <w:sz w:val="24"/>
          <w:szCs w:val="24"/>
        </w:rPr>
      </w:pPr>
      <w:r w:rsidRPr="0019126C">
        <w:rPr>
          <w:rFonts w:ascii="Times New Roman" w:hAnsi="Times New Roman" w:cs="Times New Roman"/>
          <w:sz w:val="24"/>
          <w:szCs w:val="24"/>
        </w:rPr>
        <w:t xml:space="preserve">1. </w:t>
      </w:r>
      <w:r w:rsidRPr="0019126C">
        <w:rPr>
          <w:rFonts w:ascii="Times New Roman" w:hAnsi="宋体" w:cs="Times New Roman"/>
          <w:sz w:val="24"/>
          <w:szCs w:val="24"/>
        </w:rPr>
        <w:t>该试验计划在本中心入组</w:t>
      </w:r>
      <w:r w:rsidRPr="0019126C">
        <w:rPr>
          <w:rFonts w:ascii="Times New Roman" w:hAnsi="Times New Roman" w:cs="Times New Roman"/>
          <w:sz w:val="24"/>
          <w:szCs w:val="24"/>
        </w:rPr>
        <w:t>____</w:t>
      </w:r>
      <w:r w:rsidRPr="0019126C">
        <w:rPr>
          <w:rFonts w:ascii="Times New Roman" w:hAnsi="宋体" w:cs="Times New Roman"/>
          <w:sz w:val="24"/>
          <w:szCs w:val="24"/>
        </w:rPr>
        <w:t>例受试者，预计该项目费用为：人民币（大写）</w:t>
      </w:r>
      <w:r w:rsidRPr="0019126C">
        <w:rPr>
          <w:rFonts w:ascii="Times New Roman" w:hAnsi="Times New Roman" w:cs="Times New Roman"/>
          <w:color w:val="000000"/>
          <w:sz w:val="24"/>
          <w:szCs w:val="24"/>
        </w:rPr>
        <w:t>____________________________</w:t>
      </w:r>
      <w:r w:rsidRPr="0019126C">
        <w:rPr>
          <w:rFonts w:ascii="Times New Roman" w:hAnsi="宋体" w:cs="Times New Roman"/>
          <w:color w:val="000000"/>
          <w:sz w:val="24"/>
          <w:szCs w:val="24"/>
        </w:rPr>
        <w:t>元（￥</w:t>
      </w:r>
      <w:r w:rsidRPr="0019126C">
        <w:rPr>
          <w:rFonts w:ascii="Times New Roman" w:hAnsi="Times New Roman" w:cs="Times New Roman"/>
          <w:color w:val="000000"/>
          <w:sz w:val="24"/>
          <w:szCs w:val="24"/>
        </w:rPr>
        <w:t>______</w:t>
      </w:r>
      <w:r w:rsidRPr="0019126C">
        <w:rPr>
          <w:rFonts w:ascii="Times New Roman" w:hAnsi="宋体" w:cs="Times New Roman"/>
          <w:color w:val="000000"/>
          <w:sz w:val="24"/>
          <w:szCs w:val="24"/>
        </w:rPr>
        <w:t>元），详见《经费预算及付款计划》。</w:t>
      </w:r>
      <w:r w:rsidRPr="0019126C">
        <w:rPr>
          <w:rFonts w:ascii="Times New Roman" w:hAnsi="宋体" w:cs="Times New Roman"/>
          <w:sz w:val="24"/>
          <w:szCs w:val="24"/>
        </w:rPr>
        <w:t>该项目系全国竞争入组，若达到合同规定的受试者例数，各方可根据实际情况协商是否需要签补充</w:t>
      </w:r>
      <w:r w:rsidR="002A2E8E">
        <w:rPr>
          <w:rFonts w:ascii="Times New Roman" w:hAnsi="宋体" w:cs="Times New Roman"/>
          <w:sz w:val="24"/>
          <w:szCs w:val="24"/>
        </w:rPr>
        <w:t>合同</w:t>
      </w:r>
      <w:r w:rsidRPr="0019126C">
        <w:rPr>
          <w:rFonts w:ascii="Times New Roman" w:hAnsi="宋体" w:cs="Times New Roman"/>
          <w:sz w:val="24"/>
          <w:szCs w:val="24"/>
        </w:rPr>
        <w:t>或申办者书面说明增加受试者例数。该项目研究结束后以实际完成的访视和实际发生的检查结算。费用包括：</w:t>
      </w:r>
    </w:p>
    <w:p w:rsidR="0063599C" w:rsidRPr="0019126C" w:rsidRDefault="0063599C" w:rsidP="0063599C">
      <w:pPr>
        <w:spacing w:line="360" w:lineRule="auto"/>
        <w:ind w:firstLineChars="200" w:firstLine="480"/>
        <w:rPr>
          <w:rFonts w:ascii="Times New Roman" w:hAnsi="Times New Roman" w:cs="Times New Roman"/>
          <w:color w:val="000000"/>
          <w:sz w:val="24"/>
          <w:szCs w:val="24"/>
        </w:rPr>
      </w:pPr>
      <w:r w:rsidRPr="0019126C">
        <w:rPr>
          <w:rFonts w:ascii="Times New Roman" w:hAnsi="Times New Roman" w:cs="Times New Roman"/>
          <w:color w:val="000000"/>
          <w:sz w:val="24"/>
          <w:szCs w:val="24"/>
        </w:rPr>
        <w:t>1.1</w:t>
      </w:r>
      <w:r w:rsidRPr="0019126C">
        <w:rPr>
          <w:rFonts w:ascii="Times New Roman" w:hAnsi="宋体" w:cs="Times New Roman"/>
          <w:color w:val="000000"/>
          <w:sz w:val="24"/>
          <w:szCs w:val="24"/>
        </w:rPr>
        <w:t>试验观察费（研究者为此项研究所付出的劳务费）：</w:t>
      </w:r>
      <w:r w:rsidRPr="0019126C">
        <w:rPr>
          <w:rFonts w:ascii="Times New Roman" w:hAnsi="Times New Roman" w:cs="Times New Roman"/>
          <w:color w:val="000000"/>
          <w:sz w:val="24"/>
          <w:szCs w:val="24"/>
        </w:rPr>
        <w:t>________</w:t>
      </w:r>
      <w:r w:rsidRPr="0019126C">
        <w:rPr>
          <w:rFonts w:ascii="Times New Roman" w:hAnsi="宋体" w:cs="Times New Roman"/>
          <w:color w:val="000000"/>
          <w:sz w:val="24"/>
          <w:szCs w:val="24"/>
        </w:rPr>
        <w:t>元</w:t>
      </w:r>
      <w:r w:rsidRPr="0019126C">
        <w:rPr>
          <w:rFonts w:ascii="Times New Roman" w:hAnsi="Times New Roman" w:cs="Times New Roman"/>
          <w:color w:val="000000"/>
          <w:sz w:val="24"/>
          <w:szCs w:val="24"/>
        </w:rPr>
        <w:t>/</w:t>
      </w:r>
      <w:r w:rsidRPr="0019126C">
        <w:rPr>
          <w:rFonts w:ascii="Times New Roman" w:hAnsi="宋体" w:cs="Times New Roman"/>
          <w:color w:val="000000"/>
          <w:sz w:val="24"/>
          <w:szCs w:val="24"/>
        </w:rPr>
        <w:t>例，</w:t>
      </w:r>
      <w:r w:rsidRPr="0019126C">
        <w:rPr>
          <w:rFonts w:ascii="Times New Roman" w:hAnsi="Times New Roman" w:cs="Times New Roman"/>
          <w:color w:val="000000"/>
          <w:sz w:val="24"/>
          <w:szCs w:val="24"/>
        </w:rPr>
        <w:t>________</w:t>
      </w:r>
      <w:r w:rsidRPr="0019126C">
        <w:rPr>
          <w:rFonts w:ascii="Times New Roman" w:hAnsi="宋体" w:cs="Times New Roman"/>
          <w:color w:val="000000"/>
          <w:sz w:val="24"/>
          <w:szCs w:val="24"/>
        </w:rPr>
        <w:t>例，共</w:t>
      </w:r>
      <w:r w:rsidRPr="0019126C">
        <w:rPr>
          <w:rFonts w:ascii="Times New Roman" w:hAnsi="Times New Roman" w:cs="Times New Roman"/>
          <w:color w:val="000000"/>
          <w:sz w:val="24"/>
          <w:szCs w:val="24"/>
        </w:rPr>
        <w:t>________</w:t>
      </w:r>
      <w:r w:rsidRPr="0019126C">
        <w:rPr>
          <w:rFonts w:ascii="Times New Roman" w:hAnsi="宋体" w:cs="Times New Roman"/>
          <w:color w:val="000000"/>
          <w:sz w:val="24"/>
          <w:szCs w:val="24"/>
        </w:rPr>
        <w:t>元；筛选失败观察费</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宋体" w:cs="Times New Roman"/>
          <w:color w:val="000000"/>
          <w:sz w:val="24"/>
          <w:szCs w:val="24"/>
        </w:rPr>
        <w:t>；因受试者不良反应诊断和治疗发生的计划外门诊访视，按照</w:t>
      </w:r>
      <w:r w:rsidRPr="0019126C">
        <w:rPr>
          <w:rFonts w:ascii="Times New Roman" w:hAnsi="Times New Roman" w:cs="Times New Roman"/>
          <w:color w:val="000000"/>
          <w:sz w:val="24"/>
          <w:szCs w:val="24"/>
          <w:u w:val="single"/>
        </w:rPr>
        <w:t>1000.00</w:t>
      </w:r>
      <w:r w:rsidRPr="0019126C">
        <w:rPr>
          <w:rFonts w:ascii="Times New Roman" w:hAnsi="宋体" w:cs="Times New Roman"/>
          <w:color w:val="000000"/>
          <w:sz w:val="24"/>
          <w:szCs w:val="24"/>
        </w:rPr>
        <w:t>元</w:t>
      </w:r>
      <w:r w:rsidRPr="0019126C">
        <w:rPr>
          <w:rFonts w:ascii="Times New Roman" w:hAnsi="Times New Roman" w:cs="Times New Roman"/>
          <w:color w:val="000000"/>
          <w:sz w:val="24"/>
          <w:szCs w:val="24"/>
        </w:rPr>
        <w:t>/</w:t>
      </w:r>
      <w:r w:rsidRPr="0019126C">
        <w:rPr>
          <w:rFonts w:ascii="Times New Roman" w:hAnsi="宋体" w:cs="Times New Roman"/>
          <w:color w:val="000000"/>
          <w:sz w:val="24"/>
          <w:szCs w:val="24"/>
        </w:rPr>
        <w:t>次支付，住院访视按照</w:t>
      </w:r>
      <w:r w:rsidRPr="0019126C">
        <w:rPr>
          <w:rFonts w:ascii="Times New Roman" w:hAnsi="Times New Roman" w:cs="Times New Roman"/>
          <w:color w:val="000000"/>
          <w:sz w:val="24"/>
          <w:szCs w:val="24"/>
          <w:u w:val="single"/>
        </w:rPr>
        <w:t>3000.00</w:t>
      </w:r>
      <w:r w:rsidRPr="0019126C">
        <w:rPr>
          <w:rFonts w:ascii="Times New Roman" w:hAnsi="宋体" w:cs="Times New Roman"/>
          <w:color w:val="000000"/>
          <w:sz w:val="24"/>
          <w:szCs w:val="24"/>
        </w:rPr>
        <w:t>元</w:t>
      </w:r>
      <w:r w:rsidRPr="0019126C">
        <w:rPr>
          <w:rFonts w:ascii="Times New Roman" w:hAnsi="Times New Roman" w:cs="Times New Roman"/>
          <w:color w:val="000000"/>
          <w:sz w:val="24"/>
          <w:szCs w:val="24"/>
        </w:rPr>
        <w:t>/</w:t>
      </w:r>
      <w:r w:rsidRPr="0019126C">
        <w:rPr>
          <w:rFonts w:ascii="Times New Roman" w:hAnsi="宋体" w:cs="Times New Roman"/>
          <w:color w:val="000000"/>
          <w:sz w:val="24"/>
          <w:szCs w:val="24"/>
        </w:rPr>
        <w:t>次支付。</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1.2 </w:t>
      </w:r>
      <w:r w:rsidRPr="0019126C">
        <w:rPr>
          <w:rFonts w:ascii="Times New Roman" w:hAnsi="宋体" w:cs="Times New Roman"/>
          <w:sz w:val="24"/>
          <w:szCs w:val="24"/>
        </w:rPr>
        <w:t>受试者检查费：</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________</w:t>
      </w:r>
      <w:r w:rsidRPr="0019126C">
        <w:rPr>
          <w:rFonts w:ascii="Times New Roman" w:hAnsi="宋体" w:cs="Times New Roman"/>
          <w:sz w:val="24"/>
          <w:szCs w:val="24"/>
        </w:rPr>
        <w:t>元。相关实验室检查明细、检查次数、单价、金额等详见附件《经费预算及付款计划》，如果研究期间检查项目与价格发生调整，或研究期间根据试验方案实际需要增加的检查，包括但不限于试验方案更新等，最终以实际发生为准。</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1.3 </w:t>
      </w:r>
      <w:r w:rsidRPr="0019126C">
        <w:rPr>
          <w:rFonts w:ascii="Times New Roman" w:hAnsi="宋体" w:cs="Times New Roman"/>
          <w:sz w:val="24"/>
          <w:szCs w:val="24"/>
        </w:rPr>
        <w:t>受试者补助：</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t>元，最终以实际发生为准。其中：</w:t>
      </w:r>
    </w:p>
    <w:p w:rsidR="0063599C" w:rsidRPr="0019126C" w:rsidRDefault="0063599C" w:rsidP="0063599C">
      <w:pPr>
        <w:spacing w:line="360" w:lineRule="auto"/>
        <w:ind w:firstLineChars="182" w:firstLine="437"/>
        <w:rPr>
          <w:rFonts w:ascii="Times New Roman" w:hAnsi="Times New Roman" w:cs="Times New Roman"/>
          <w:sz w:val="24"/>
          <w:szCs w:val="24"/>
        </w:rPr>
      </w:pPr>
      <w:commentRangeStart w:id="4"/>
      <w:r w:rsidRPr="0019126C">
        <w:rPr>
          <w:rFonts w:ascii="Times New Roman" w:hAnsi="Times New Roman" w:cs="Times New Roman"/>
          <w:sz w:val="24"/>
          <w:szCs w:val="24"/>
        </w:rPr>
        <w:t>1.3.1</w:t>
      </w:r>
      <w:r w:rsidRPr="0019126C">
        <w:rPr>
          <w:rFonts w:ascii="Times New Roman" w:hAnsi="宋体" w:cs="Times New Roman"/>
          <w:sz w:val="24"/>
          <w:szCs w:val="24"/>
        </w:rPr>
        <w:t>交通补助：</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Pr="0019126C">
        <w:rPr>
          <w:rFonts w:ascii="Times New Roman" w:hAnsi="Times New Roman" w:cs="Times New Roman"/>
          <w:sz w:val="24"/>
          <w:szCs w:val="24"/>
        </w:rPr>
        <w:t>________</w:t>
      </w:r>
      <w:r w:rsidRPr="0019126C">
        <w:rPr>
          <w:rFonts w:ascii="Times New Roman" w:hAnsi="宋体" w:cs="Times New Roman"/>
          <w:sz w:val="24"/>
          <w:szCs w:val="24"/>
        </w:rPr>
        <w:t>次</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t>元。</w:t>
      </w:r>
    </w:p>
    <w:p w:rsidR="0063599C" w:rsidRPr="0019126C" w:rsidRDefault="0063599C" w:rsidP="0063599C">
      <w:pPr>
        <w:spacing w:line="360" w:lineRule="auto"/>
        <w:ind w:firstLineChars="182" w:firstLine="437"/>
        <w:rPr>
          <w:rFonts w:ascii="Times New Roman" w:hAnsi="Times New Roman" w:cs="Times New Roman"/>
          <w:sz w:val="24"/>
          <w:szCs w:val="24"/>
        </w:rPr>
      </w:pPr>
      <w:r w:rsidRPr="0019126C">
        <w:rPr>
          <w:rFonts w:ascii="Times New Roman" w:hAnsi="Times New Roman" w:cs="Times New Roman"/>
          <w:sz w:val="24"/>
          <w:szCs w:val="24"/>
        </w:rPr>
        <w:t>1.3.2</w:t>
      </w:r>
      <w:r w:rsidRPr="0019126C">
        <w:rPr>
          <w:rFonts w:ascii="Times New Roman" w:hAnsi="宋体" w:cs="Times New Roman"/>
          <w:sz w:val="24"/>
          <w:szCs w:val="24"/>
        </w:rPr>
        <w:t>采血补助：</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Pr="0019126C">
        <w:rPr>
          <w:rFonts w:ascii="Times New Roman" w:hAnsi="Times New Roman" w:cs="Times New Roman"/>
          <w:sz w:val="24"/>
          <w:szCs w:val="24"/>
        </w:rPr>
        <w:t>________</w:t>
      </w:r>
      <w:r w:rsidRPr="0019126C">
        <w:rPr>
          <w:rFonts w:ascii="Times New Roman" w:hAnsi="宋体" w:cs="Times New Roman"/>
          <w:sz w:val="24"/>
          <w:szCs w:val="24"/>
        </w:rPr>
        <w:t>次</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t>元。</w:t>
      </w:r>
    </w:p>
    <w:p w:rsidR="0063599C" w:rsidRPr="0019126C" w:rsidRDefault="0063599C" w:rsidP="0063599C">
      <w:pPr>
        <w:spacing w:line="360" w:lineRule="auto"/>
        <w:ind w:firstLineChars="182" w:firstLine="437"/>
        <w:rPr>
          <w:rFonts w:ascii="Times New Roman" w:hAnsi="Times New Roman" w:cs="Times New Roman"/>
          <w:sz w:val="24"/>
          <w:szCs w:val="24"/>
        </w:rPr>
      </w:pPr>
      <w:r w:rsidRPr="0019126C">
        <w:rPr>
          <w:rFonts w:ascii="Times New Roman" w:hAnsi="Times New Roman" w:cs="Times New Roman"/>
          <w:sz w:val="24"/>
          <w:szCs w:val="24"/>
        </w:rPr>
        <w:t>1.3.2</w:t>
      </w:r>
      <w:r w:rsidRPr="0019126C">
        <w:rPr>
          <w:rFonts w:ascii="Times New Roman" w:hAnsi="宋体" w:cs="Times New Roman"/>
          <w:sz w:val="24"/>
          <w:szCs w:val="24"/>
        </w:rPr>
        <w:t>其他补助（如穿刺补助，营养补助等）</w:t>
      </w:r>
      <w:r w:rsidRPr="0019126C">
        <w:rPr>
          <w:rFonts w:ascii="Times New Roman" w:hAnsi="Times New Roman" w:cs="Times New Roman"/>
          <w:sz w:val="24"/>
          <w:szCs w:val="24"/>
        </w:rPr>
        <w:t>: 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Pr="0019126C">
        <w:rPr>
          <w:rFonts w:ascii="Times New Roman" w:hAnsi="Times New Roman" w:cs="Times New Roman"/>
          <w:sz w:val="24"/>
          <w:szCs w:val="24"/>
        </w:rPr>
        <w:t>________</w:t>
      </w:r>
      <w:r w:rsidRPr="0019126C">
        <w:rPr>
          <w:rFonts w:ascii="Times New Roman" w:hAnsi="宋体" w:cs="Times New Roman"/>
          <w:sz w:val="24"/>
          <w:szCs w:val="24"/>
        </w:rPr>
        <w:t>次</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t>元。</w:t>
      </w:r>
    </w:p>
    <w:commentRangeEnd w:id="4"/>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Style w:val="a7"/>
          <w:rFonts w:ascii="Times New Roman" w:hAnsi="Times New Roman" w:cs="Times New Roman"/>
          <w:sz w:val="24"/>
          <w:szCs w:val="24"/>
        </w:rPr>
        <w:lastRenderedPageBreak/>
        <w:commentReference w:id="4"/>
      </w:r>
      <w:commentRangeStart w:id="5"/>
      <w:r w:rsidRPr="0019126C">
        <w:rPr>
          <w:rFonts w:ascii="Times New Roman" w:hAnsi="Times New Roman" w:cs="Times New Roman"/>
          <w:sz w:val="24"/>
          <w:szCs w:val="24"/>
        </w:rPr>
        <w:t>1.4</w:t>
      </w:r>
      <w:r w:rsidRPr="0019126C">
        <w:rPr>
          <w:rFonts w:ascii="Times New Roman" w:hAnsi="宋体" w:cs="Times New Roman"/>
          <w:sz w:val="24"/>
          <w:szCs w:val="24"/>
        </w:rPr>
        <w:t>其他费用，最终以实际发生为准。其中：</w:t>
      </w:r>
      <w:commentRangeEnd w:id="5"/>
      <w:r w:rsidR="002450C2">
        <w:rPr>
          <w:rStyle w:val="a7"/>
        </w:rPr>
        <w:commentReference w:id="5"/>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1.4.1</w:t>
      </w:r>
      <w:r w:rsidRPr="0019126C">
        <w:rPr>
          <w:rFonts w:ascii="Times New Roman" w:hAnsi="宋体" w:cs="Times New Roman"/>
          <w:sz w:val="24"/>
          <w:szCs w:val="24"/>
        </w:rPr>
        <w:t>临床试验运行费：可用于研究者或</w:t>
      </w:r>
      <w:r w:rsidRPr="0019126C">
        <w:rPr>
          <w:rFonts w:ascii="Times New Roman" w:hAnsi="Times New Roman" w:cs="Times New Roman"/>
          <w:sz w:val="24"/>
          <w:szCs w:val="24"/>
        </w:rPr>
        <w:t>CRC</w:t>
      </w:r>
      <w:r w:rsidRPr="0019126C">
        <w:rPr>
          <w:rFonts w:ascii="Times New Roman" w:hAnsi="宋体" w:cs="Times New Roman"/>
          <w:sz w:val="24"/>
          <w:szCs w:val="24"/>
        </w:rPr>
        <w:t>为本项目研究购置办公用品等消耗品，自临床试验项目启动至研究中心关闭，</w:t>
      </w:r>
      <w:r w:rsidRPr="0019126C">
        <w:rPr>
          <w:rFonts w:ascii="Times New Roman" w:hAnsi="Times New Roman" w:cs="Times New Roman"/>
          <w:sz w:val="24"/>
          <w:szCs w:val="24"/>
          <w:u w:val="single"/>
        </w:rPr>
        <w:t>200.00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月，共</w:t>
      </w:r>
      <w:r w:rsidRPr="0019126C">
        <w:rPr>
          <w:rFonts w:ascii="Times New Roman" w:hAnsi="Times New Roman" w:cs="Times New Roman"/>
          <w:sz w:val="24"/>
          <w:szCs w:val="24"/>
          <w:u w:val="single"/>
        </w:rPr>
        <w:t>2400</w:t>
      </w:r>
      <w:r w:rsidRPr="0019126C">
        <w:rPr>
          <w:rFonts w:ascii="Times New Roman" w:hAnsi="宋体" w:cs="Times New Roman"/>
          <w:sz w:val="24"/>
          <w:szCs w:val="24"/>
        </w:rPr>
        <w:t>元（暂按</w:t>
      </w:r>
      <w:r w:rsidRPr="0019126C">
        <w:rPr>
          <w:rFonts w:ascii="Times New Roman" w:hAnsi="Times New Roman" w:cs="Times New Roman"/>
          <w:sz w:val="24"/>
          <w:szCs w:val="24"/>
        </w:rPr>
        <w:t>12</w:t>
      </w:r>
      <w:r w:rsidRPr="0019126C">
        <w:rPr>
          <w:rFonts w:ascii="Times New Roman" w:hAnsi="宋体" w:cs="Times New Roman"/>
          <w:sz w:val="24"/>
          <w:szCs w:val="24"/>
        </w:rPr>
        <w:t>个月计算，与尾款一并结算）；</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1.4.2</w:t>
      </w:r>
      <w:r w:rsidRPr="0019126C">
        <w:rPr>
          <w:rFonts w:ascii="Times New Roman" w:hAnsi="宋体" w:cs="Times New Roman"/>
          <w:sz w:val="24"/>
          <w:szCs w:val="24"/>
        </w:rPr>
        <w:t>科室药品管理及给药劳务费：该项目试验用药品需要在科室</w:t>
      </w:r>
      <w:r w:rsidRPr="0019126C">
        <w:rPr>
          <w:rFonts w:ascii="Times New Roman" w:hAnsi="Times New Roman" w:cs="Times New Roman"/>
          <w:sz w:val="24"/>
          <w:szCs w:val="24"/>
        </w:rPr>
        <w:t>GCP</w:t>
      </w:r>
      <w:r w:rsidRPr="0019126C">
        <w:rPr>
          <w:rFonts w:ascii="Times New Roman" w:hAnsi="宋体" w:cs="Times New Roman"/>
          <w:sz w:val="24"/>
          <w:szCs w:val="24"/>
        </w:rPr>
        <w:t>药房管理和保存，由甲方支付科室药品管理劳务费，包括：基础药品管理劳务费，</w:t>
      </w:r>
      <w:r w:rsidRPr="0019126C">
        <w:rPr>
          <w:rFonts w:ascii="Times New Roman" w:hAnsi="Times New Roman" w:cs="Times New Roman"/>
          <w:sz w:val="24"/>
          <w:szCs w:val="24"/>
          <w:u w:val="single"/>
        </w:rPr>
        <w:t>1000.00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月，按照实际保存时间与尾款一并结算（不足一个月按一个月计）；药品发放劳务费：</w:t>
      </w:r>
      <w:r w:rsidRPr="0019126C">
        <w:rPr>
          <w:rFonts w:ascii="Times New Roman" w:hAnsi="Times New Roman" w:cs="Times New Roman"/>
          <w:sz w:val="24"/>
          <w:szCs w:val="24"/>
          <w:u w:val="single"/>
        </w:rPr>
        <w:t>50.00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次。药品配液输液劳务费，</w:t>
      </w:r>
      <w:r w:rsidRPr="0019126C">
        <w:rPr>
          <w:rFonts w:ascii="Times New Roman" w:hAnsi="Times New Roman" w:cs="Times New Roman"/>
          <w:sz w:val="24"/>
          <w:szCs w:val="24"/>
          <w:u w:val="single"/>
        </w:rPr>
        <w:t>100.00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次，可暂不计入总费用，与尾款一并结算。如试验药品转入机构</w:t>
      </w:r>
      <w:r w:rsidRPr="0019126C">
        <w:rPr>
          <w:rFonts w:ascii="Times New Roman" w:hAnsi="Times New Roman" w:cs="Times New Roman"/>
          <w:sz w:val="24"/>
          <w:szCs w:val="24"/>
        </w:rPr>
        <w:t>GCP</w:t>
      </w:r>
      <w:r w:rsidRPr="0019126C">
        <w:rPr>
          <w:rFonts w:ascii="Times New Roman" w:hAnsi="宋体" w:cs="Times New Roman"/>
          <w:sz w:val="24"/>
          <w:szCs w:val="24"/>
        </w:rPr>
        <w:t>中心药房管理，将按照医院</w:t>
      </w:r>
      <w:r w:rsidRPr="0019126C">
        <w:rPr>
          <w:rFonts w:ascii="Times New Roman" w:hAnsi="Times New Roman" w:cs="Times New Roman"/>
          <w:sz w:val="24"/>
          <w:szCs w:val="24"/>
        </w:rPr>
        <w:t>GCP</w:t>
      </w:r>
      <w:r w:rsidRPr="0019126C">
        <w:rPr>
          <w:rFonts w:ascii="Times New Roman" w:hAnsi="宋体" w:cs="Times New Roman"/>
          <w:sz w:val="24"/>
          <w:szCs w:val="24"/>
        </w:rPr>
        <w:t>药房管理相关规定收取药品管理费。</w:t>
      </w:r>
    </w:p>
    <w:p w:rsidR="0063599C" w:rsidRPr="0019126C" w:rsidRDefault="0063599C" w:rsidP="0063599C">
      <w:pPr>
        <w:spacing w:line="360" w:lineRule="auto"/>
        <w:ind w:leftChars="171" w:left="359" w:firstLineChars="50" w:firstLine="120"/>
        <w:rPr>
          <w:rFonts w:ascii="Times New Roman" w:hAnsi="Times New Roman" w:cs="Times New Roman"/>
          <w:sz w:val="24"/>
          <w:szCs w:val="24"/>
          <w:u w:val="single"/>
        </w:rPr>
      </w:pPr>
      <w:r w:rsidRPr="0019126C">
        <w:rPr>
          <w:rFonts w:ascii="Times New Roman" w:hAnsi="Times New Roman" w:cs="Times New Roman"/>
          <w:sz w:val="24"/>
          <w:szCs w:val="24"/>
        </w:rPr>
        <w:t>1.4.3</w:t>
      </w:r>
      <w:r w:rsidRPr="0019126C">
        <w:rPr>
          <w:rFonts w:ascii="Times New Roman" w:hAnsi="宋体" w:cs="Times New Roman"/>
          <w:sz w:val="24"/>
          <w:szCs w:val="24"/>
        </w:rPr>
        <w:t>中心实验室采血及样本处理劳务费（</w:t>
      </w:r>
      <w:commentRangeStart w:id="6"/>
      <w:r w:rsidRPr="0019126C">
        <w:rPr>
          <w:rFonts w:ascii="Times New Roman" w:hAnsi="Times New Roman" w:cs="Times New Roman"/>
          <w:sz w:val="24"/>
          <w:szCs w:val="24"/>
        </w:rPr>
        <w:t>PK</w:t>
      </w:r>
      <w:r w:rsidRPr="0019126C">
        <w:rPr>
          <w:rFonts w:ascii="Times New Roman" w:hAnsi="宋体" w:cs="Times New Roman"/>
          <w:sz w:val="24"/>
          <w:szCs w:val="24"/>
        </w:rPr>
        <w:t>、</w:t>
      </w:r>
      <w:r w:rsidRPr="0019126C">
        <w:rPr>
          <w:rFonts w:ascii="Times New Roman" w:hAnsi="Times New Roman" w:cs="Times New Roman"/>
          <w:sz w:val="24"/>
          <w:szCs w:val="24"/>
        </w:rPr>
        <w:t>PD</w:t>
      </w:r>
      <w:r w:rsidRPr="0019126C">
        <w:rPr>
          <w:rFonts w:ascii="Times New Roman" w:hAnsi="宋体" w:cs="Times New Roman"/>
          <w:sz w:val="24"/>
          <w:szCs w:val="24"/>
        </w:rPr>
        <w:t>及免疫原性血样采集等</w:t>
      </w:r>
      <w:commentRangeEnd w:id="6"/>
      <w:r w:rsidRPr="0019126C">
        <w:rPr>
          <w:rStyle w:val="a7"/>
          <w:rFonts w:ascii="Times New Roman" w:hAnsi="Times New Roman" w:cs="Times New Roman"/>
          <w:sz w:val="24"/>
          <w:szCs w:val="24"/>
        </w:rPr>
        <w:commentReference w:id="6"/>
      </w:r>
      <w:r w:rsidRPr="0019126C">
        <w:rPr>
          <w:rFonts w:ascii="Times New Roman" w:hAnsi="宋体" w:cs="Times New Roman"/>
          <w:sz w:val="24"/>
          <w:szCs w:val="24"/>
        </w:rPr>
        <w:t>）：</w:t>
      </w:r>
    </w:p>
    <w:p w:rsidR="0063599C" w:rsidRPr="0019126C" w:rsidRDefault="0063599C" w:rsidP="0063599C">
      <w:pPr>
        <w:spacing w:line="360" w:lineRule="auto"/>
        <w:rPr>
          <w:rFonts w:ascii="Times New Roman" w:hAnsi="Times New Roman" w:cs="Times New Roman"/>
          <w:sz w:val="24"/>
          <w:szCs w:val="24"/>
        </w:rPr>
      </w:pPr>
      <w:r w:rsidRPr="0019126C">
        <w:rPr>
          <w:rFonts w:ascii="Times New Roman" w:hAnsi="Times New Roman" w:cs="Times New Roman"/>
          <w:sz w:val="24"/>
          <w:szCs w:val="24"/>
          <w:u w:val="single"/>
        </w:rPr>
        <w:t>100.00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次，次</w:t>
      </w:r>
      <w:r w:rsidRPr="0019126C">
        <w:rPr>
          <w:rFonts w:ascii="Times New Roman" w:hAnsi="Times New Roman" w:cs="Times New Roman"/>
          <w:sz w:val="24"/>
          <w:szCs w:val="24"/>
        </w:rPr>
        <w:t>/</w:t>
      </w:r>
      <w:r w:rsidRPr="0019126C">
        <w:rPr>
          <w:rFonts w:ascii="Times New Roman" w:hAnsi="宋体" w:cs="Times New Roman"/>
          <w:sz w:val="24"/>
          <w:szCs w:val="24"/>
        </w:rPr>
        <w:t>例，例，共元，最终以实际发生为准。</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1.4.4</w:t>
      </w:r>
      <w:r w:rsidRPr="0019126C">
        <w:rPr>
          <w:rFonts w:ascii="Times New Roman" w:hAnsi="宋体" w:cs="Times New Roman"/>
          <w:sz w:val="24"/>
          <w:szCs w:val="24"/>
        </w:rPr>
        <w:t>影像学数据刻盘劳务费：元</w:t>
      </w:r>
      <w:r w:rsidRPr="0019126C">
        <w:rPr>
          <w:rFonts w:ascii="Times New Roman" w:hAnsi="Times New Roman" w:cs="Times New Roman"/>
          <w:sz w:val="24"/>
          <w:szCs w:val="24"/>
        </w:rPr>
        <w:t>/</w:t>
      </w:r>
      <w:r w:rsidRPr="0019126C">
        <w:rPr>
          <w:rFonts w:ascii="Times New Roman" w:hAnsi="宋体" w:cs="Times New Roman"/>
          <w:sz w:val="24"/>
          <w:szCs w:val="24"/>
        </w:rPr>
        <w:t>次，次</w:t>
      </w:r>
      <w:r w:rsidRPr="0019126C">
        <w:rPr>
          <w:rFonts w:ascii="Times New Roman" w:hAnsi="Times New Roman" w:cs="Times New Roman"/>
          <w:sz w:val="24"/>
          <w:szCs w:val="24"/>
        </w:rPr>
        <w:t>/</w:t>
      </w:r>
      <w:r w:rsidRPr="0019126C">
        <w:rPr>
          <w:rFonts w:ascii="Times New Roman" w:hAnsi="宋体" w:cs="Times New Roman"/>
          <w:sz w:val="24"/>
          <w:szCs w:val="24"/>
        </w:rPr>
        <w:t>例，例，共元，最终以实际发生为准。</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1.4.5</w:t>
      </w:r>
      <w:r w:rsidRPr="0019126C">
        <w:rPr>
          <w:rFonts w:ascii="Times New Roman" w:hAnsi="宋体" w:cs="Times New Roman"/>
          <w:sz w:val="24"/>
          <w:szCs w:val="24"/>
        </w:rPr>
        <w:t>影像评估劳务费：元</w:t>
      </w:r>
      <w:r w:rsidRPr="0019126C">
        <w:rPr>
          <w:rFonts w:ascii="Times New Roman" w:hAnsi="Times New Roman" w:cs="Times New Roman"/>
          <w:sz w:val="24"/>
          <w:szCs w:val="24"/>
        </w:rPr>
        <w:t>/</w:t>
      </w:r>
      <w:r w:rsidRPr="0019126C">
        <w:rPr>
          <w:rFonts w:ascii="Times New Roman" w:hAnsi="宋体" w:cs="Times New Roman"/>
          <w:sz w:val="24"/>
          <w:szCs w:val="24"/>
        </w:rPr>
        <w:t>次，次</w:t>
      </w:r>
      <w:r w:rsidRPr="0019126C">
        <w:rPr>
          <w:rFonts w:ascii="Times New Roman" w:hAnsi="Times New Roman" w:cs="Times New Roman"/>
          <w:sz w:val="24"/>
          <w:szCs w:val="24"/>
        </w:rPr>
        <w:t>/</w:t>
      </w:r>
      <w:r w:rsidRPr="0019126C">
        <w:rPr>
          <w:rFonts w:ascii="Times New Roman" w:hAnsi="宋体" w:cs="Times New Roman"/>
          <w:sz w:val="24"/>
          <w:szCs w:val="24"/>
        </w:rPr>
        <w:t>例，例，共元，最终以实际发生为准。</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1.4.6</w:t>
      </w:r>
      <w:r w:rsidRPr="0019126C">
        <w:rPr>
          <w:rFonts w:ascii="Times New Roman" w:hAnsi="宋体" w:cs="Times New Roman"/>
          <w:sz w:val="24"/>
          <w:szCs w:val="24"/>
        </w:rPr>
        <w:t>病理切片劳务费：元</w:t>
      </w:r>
      <w:r w:rsidRPr="0019126C">
        <w:rPr>
          <w:rFonts w:ascii="Times New Roman" w:hAnsi="Times New Roman" w:cs="Times New Roman"/>
          <w:sz w:val="24"/>
          <w:szCs w:val="24"/>
        </w:rPr>
        <w:t>/</w:t>
      </w:r>
      <w:r w:rsidRPr="0019126C">
        <w:rPr>
          <w:rFonts w:ascii="Times New Roman" w:hAnsi="宋体" w:cs="Times New Roman"/>
          <w:sz w:val="24"/>
          <w:szCs w:val="24"/>
        </w:rPr>
        <w:t>次，次</w:t>
      </w:r>
      <w:r w:rsidRPr="0019126C">
        <w:rPr>
          <w:rFonts w:ascii="Times New Roman" w:hAnsi="Times New Roman" w:cs="Times New Roman"/>
          <w:sz w:val="24"/>
          <w:szCs w:val="24"/>
        </w:rPr>
        <w:t>/</w:t>
      </w:r>
      <w:r w:rsidRPr="0019126C">
        <w:rPr>
          <w:rFonts w:ascii="Times New Roman" w:hAnsi="宋体" w:cs="Times New Roman"/>
          <w:sz w:val="24"/>
          <w:szCs w:val="24"/>
        </w:rPr>
        <w:t>例，例，共元，最终以实际发生为准。</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1.4.7</w:t>
      </w:r>
      <w:r w:rsidRPr="0019126C">
        <w:rPr>
          <w:rFonts w:ascii="Times New Roman" w:hAnsi="宋体" w:cs="Times New Roman"/>
          <w:sz w:val="24"/>
          <w:szCs w:val="24"/>
        </w:rPr>
        <w:t>穿刺等其他劳务费：元</w:t>
      </w:r>
      <w:r w:rsidRPr="0019126C">
        <w:rPr>
          <w:rFonts w:ascii="Times New Roman" w:hAnsi="Times New Roman" w:cs="Times New Roman"/>
          <w:sz w:val="24"/>
          <w:szCs w:val="24"/>
        </w:rPr>
        <w:t>/</w:t>
      </w:r>
      <w:r w:rsidRPr="0019126C">
        <w:rPr>
          <w:rFonts w:ascii="Times New Roman" w:hAnsi="宋体" w:cs="Times New Roman"/>
          <w:sz w:val="24"/>
          <w:szCs w:val="24"/>
        </w:rPr>
        <w:t>次，次</w:t>
      </w:r>
      <w:r w:rsidRPr="0019126C">
        <w:rPr>
          <w:rFonts w:ascii="Times New Roman" w:hAnsi="Times New Roman" w:cs="Times New Roman"/>
          <w:sz w:val="24"/>
          <w:szCs w:val="24"/>
        </w:rPr>
        <w:t>/</w:t>
      </w:r>
      <w:r w:rsidRPr="0019126C">
        <w:rPr>
          <w:rFonts w:ascii="Times New Roman" w:hAnsi="宋体" w:cs="Times New Roman"/>
          <w:sz w:val="24"/>
          <w:szCs w:val="24"/>
        </w:rPr>
        <w:t>例，例，共元，最终以实际发生为准。</w:t>
      </w:r>
    </w:p>
    <w:p w:rsidR="0063599C" w:rsidRPr="0019126C" w:rsidRDefault="0063599C" w:rsidP="0063599C">
      <w:pPr>
        <w:spacing w:line="360" w:lineRule="auto"/>
        <w:ind w:firstLine="200"/>
        <w:rPr>
          <w:rFonts w:ascii="Times New Roman" w:hAnsi="Times New Roman" w:cs="Times New Roman"/>
          <w:sz w:val="24"/>
          <w:szCs w:val="24"/>
        </w:rPr>
      </w:pPr>
      <w:r w:rsidRPr="0019126C">
        <w:rPr>
          <w:rFonts w:ascii="Times New Roman" w:hAnsi="Times New Roman" w:cs="Times New Roman"/>
          <w:sz w:val="24"/>
          <w:szCs w:val="24"/>
        </w:rPr>
        <w:t xml:space="preserve">  1.5</w:t>
      </w:r>
      <w:r w:rsidRPr="0019126C">
        <w:rPr>
          <w:rFonts w:ascii="Times New Roman" w:hAnsi="宋体" w:cs="Times New Roman"/>
          <w:sz w:val="24"/>
          <w:szCs w:val="24"/>
        </w:rPr>
        <w:t>机构管理费：</w:t>
      </w:r>
      <w:r w:rsidRPr="0019126C">
        <w:rPr>
          <w:rFonts w:ascii="Times New Roman" w:hAnsi="Times New Roman" w:cs="Times New Roman"/>
          <w:sz w:val="24"/>
          <w:szCs w:val="24"/>
        </w:rPr>
        <w:t>___________</w:t>
      </w:r>
      <w:r w:rsidRPr="0019126C">
        <w:rPr>
          <w:rFonts w:ascii="Times New Roman" w:hAnsi="宋体" w:cs="Times New Roman"/>
          <w:sz w:val="24"/>
          <w:szCs w:val="24"/>
        </w:rPr>
        <w:t>元；</w:t>
      </w:r>
    </w:p>
    <w:p w:rsidR="0063599C" w:rsidRPr="0019126C" w:rsidRDefault="0063599C" w:rsidP="0063599C">
      <w:pPr>
        <w:spacing w:line="360" w:lineRule="auto"/>
        <w:ind w:firstLine="200"/>
        <w:rPr>
          <w:rFonts w:ascii="Times New Roman" w:hAnsi="Times New Roman" w:cs="Times New Roman"/>
          <w:sz w:val="24"/>
          <w:szCs w:val="24"/>
        </w:rPr>
      </w:pPr>
      <w:r w:rsidRPr="0019126C">
        <w:rPr>
          <w:rFonts w:ascii="Times New Roman" w:hAnsi="宋体" w:cs="Times New Roman"/>
          <w:sz w:val="24"/>
          <w:szCs w:val="24"/>
        </w:rPr>
        <w:t>机构管理费</w:t>
      </w:r>
      <w:r w:rsidRPr="0019126C">
        <w:rPr>
          <w:rFonts w:ascii="Times New Roman" w:hAnsi="Times New Roman" w:cs="Times New Roman"/>
          <w:sz w:val="24"/>
          <w:szCs w:val="24"/>
        </w:rPr>
        <w:t>=</w:t>
      </w:r>
      <w:r w:rsidRPr="0019126C">
        <w:rPr>
          <w:rFonts w:ascii="Times New Roman" w:hAnsi="宋体" w:cs="Times New Roman"/>
          <w:sz w:val="24"/>
          <w:szCs w:val="24"/>
        </w:rPr>
        <w:t>（</w:t>
      </w:r>
      <w:r w:rsidRPr="0019126C">
        <w:rPr>
          <w:rFonts w:ascii="Times New Roman" w:hAnsi="宋体" w:cs="Times New Roman"/>
          <w:color w:val="000000"/>
          <w:sz w:val="24"/>
          <w:szCs w:val="24"/>
        </w:rPr>
        <w:t>试验观察费</w:t>
      </w:r>
      <w:r w:rsidRPr="0019126C">
        <w:rPr>
          <w:rFonts w:ascii="Times New Roman" w:hAnsi="Times New Roman" w:cs="Times New Roman"/>
          <w:sz w:val="24"/>
          <w:szCs w:val="24"/>
        </w:rPr>
        <w:t>+</w:t>
      </w:r>
      <w:r w:rsidRPr="0019126C">
        <w:rPr>
          <w:rFonts w:ascii="Times New Roman" w:hAnsi="宋体" w:cs="Times New Roman"/>
          <w:sz w:val="24"/>
          <w:szCs w:val="24"/>
        </w:rPr>
        <w:t>受试者检查费</w:t>
      </w:r>
      <w:r w:rsidRPr="0019126C">
        <w:rPr>
          <w:rFonts w:ascii="Times New Roman" w:hAnsi="Times New Roman" w:cs="Times New Roman"/>
          <w:sz w:val="24"/>
          <w:szCs w:val="24"/>
        </w:rPr>
        <w:t>+</w:t>
      </w:r>
      <w:r w:rsidRPr="0019126C">
        <w:rPr>
          <w:rFonts w:ascii="Times New Roman" w:hAnsi="宋体" w:cs="Times New Roman"/>
          <w:sz w:val="24"/>
          <w:szCs w:val="24"/>
        </w:rPr>
        <w:t>其他费用）</w:t>
      </w:r>
      <w:r w:rsidRPr="0019126C">
        <w:rPr>
          <w:rFonts w:ascii="Times New Roman" w:hAnsi="Times New Roman" w:cs="Times New Roman"/>
          <w:sz w:val="24"/>
          <w:szCs w:val="24"/>
        </w:rPr>
        <w:t>×30%</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1.6</w:t>
      </w:r>
      <w:r w:rsidRPr="0019126C">
        <w:rPr>
          <w:rFonts w:ascii="Times New Roman" w:hAnsi="宋体" w:cs="Times New Roman"/>
          <w:sz w:val="24"/>
          <w:szCs w:val="24"/>
        </w:rPr>
        <w:t>档案管理费：研究资料在研究机构免费保存</w:t>
      </w:r>
      <w:r w:rsidRPr="0019126C">
        <w:rPr>
          <w:rFonts w:ascii="Times New Roman" w:hAnsi="Times New Roman" w:cs="Times New Roman"/>
          <w:sz w:val="24"/>
          <w:szCs w:val="24"/>
        </w:rPr>
        <w:t>5</w:t>
      </w:r>
      <w:r w:rsidRPr="0019126C">
        <w:rPr>
          <w:rFonts w:ascii="Times New Roman" w:hAnsi="宋体" w:cs="Times New Roman"/>
          <w:sz w:val="24"/>
          <w:szCs w:val="24"/>
        </w:rPr>
        <w:t>年后，续存</w:t>
      </w:r>
      <w:r w:rsidRPr="0019126C">
        <w:rPr>
          <w:rFonts w:ascii="Times New Roman" w:hAnsi="Times New Roman" w:cs="Times New Roman"/>
          <w:sz w:val="24"/>
          <w:szCs w:val="24"/>
          <w:u w:val="single"/>
        </w:rPr>
        <w:t>3000.00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年。可根据申办者要求适当延长保存期限，届时按机构相关规定执行，与尾款一并结算。</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1.7</w:t>
      </w:r>
      <w:r w:rsidRPr="0019126C">
        <w:rPr>
          <w:rFonts w:ascii="Times New Roman" w:hAnsi="宋体" w:cs="Times New Roman"/>
          <w:sz w:val="24"/>
          <w:szCs w:val="24"/>
        </w:rPr>
        <w:t>附加税费：元；（附加税费</w:t>
      </w:r>
      <w:r w:rsidRPr="0019126C">
        <w:rPr>
          <w:rFonts w:ascii="Times New Roman" w:hAnsi="Times New Roman" w:cs="Times New Roman"/>
          <w:sz w:val="24"/>
          <w:szCs w:val="24"/>
        </w:rPr>
        <w:t>=</w:t>
      </w:r>
      <w:r w:rsidRPr="0019126C">
        <w:rPr>
          <w:rFonts w:ascii="Times New Roman" w:hAnsi="宋体" w:cs="Times New Roman"/>
          <w:sz w:val="24"/>
          <w:szCs w:val="24"/>
        </w:rPr>
        <w:t>增值税</w:t>
      </w:r>
      <w:r w:rsidRPr="0019126C">
        <w:rPr>
          <w:rFonts w:ascii="Times New Roman" w:hAnsi="Times New Roman" w:cs="Times New Roman"/>
          <w:sz w:val="24"/>
          <w:szCs w:val="24"/>
        </w:rPr>
        <w:t>+</w:t>
      </w:r>
      <w:r w:rsidRPr="0019126C">
        <w:rPr>
          <w:rFonts w:ascii="Times New Roman" w:hAnsi="宋体" w:cs="Times New Roman"/>
          <w:sz w:val="24"/>
          <w:szCs w:val="24"/>
        </w:rPr>
        <w:t>附加税）</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1.7.1</w:t>
      </w:r>
      <w:r w:rsidRPr="0019126C">
        <w:rPr>
          <w:rFonts w:ascii="Times New Roman" w:hAnsi="宋体" w:cs="Times New Roman"/>
          <w:sz w:val="24"/>
          <w:szCs w:val="24"/>
        </w:rPr>
        <w:t>增值税：</w:t>
      </w:r>
      <w:r w:rsidRPr="0019126C">
        <w:rPr>
          <w:rFonts w:ascii="Times New Roman" w:hAnsi="宋体" w:cs="Times New Roman"/>
          <w:sz w:val="24"/>
          <w:szCs w:val="24"/>
          <w:u w:val="single"/>
        </w:rPr>
        <w:t>元</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税费</w:t>
      </w:r>
      <w:r w:rsidRPr="0019126C">
        <w:rPr>
          <w:rFonts w:ascii="Times New Roman" w:hAnsi="Times New Roman" w:cs="Times New Roman"/>
          <w:sz w:val="24"/>
          <w:szCs w:val="24"/>
        </w:rPr>
        <w:t>=</w:t>
      </w:r>
      <w:r w:rsidRPr="0019126C">
        <w:rPr>
          <w:rFonts w:ascii="Times New Roman" w:hAnsi="宋体" w:cs="Times New Roman"/>
          <w:sz w:val="24"/>
          <w:szCs w:val="24"/>
        </w:rPr>
        <w:t>（</w:t>
      </w:r>
      <w:r w:rsidRPr="0019126C">
        <w:rPr>
          <w:rFonts w:ascii="Times New Roman" w:hAnsi="宋体" w:cs="Times New Roman"/>
          <w:color w:val="000000"/>
          <w:sz w:val="24"/>
          <w:szCs w:val="24"/>
        </w:rPr>
        <w:t>试验观察费</w:t>
      </w:r>
      <w:r w:rsidRPr="0019126C">
        <w:rPr>
          <w:rFonts w:ascii="Times New Roman" w:hAnsi="Times New Roman" w:cs="Times New Roman"/>
          <w:sz w:val="24"/>
          <w:szCs w:val="24"/>
        </w:rPr>
        <w:t>+</w:t>
      </w:r>
      <w:r w:rsidRPr="0019126C">
        <w:rPr>
          <w:rFonts w:ascii="Times New Roman" w:hAnsi="宋体" w:cs="Times New Roman"/>
          <w:sz w:val="24"/>
          <w:szCs w:val="24"/>
        </w:rPr>
        <w:t>受试者检查费</w:t>
      </w:r>
      <w:r w:rsidRPr="0019126C">
        <w:rPr>
          <w:rFonts w:ascii="Times New Roman" w:hAnsi="Times New Roman" w:cs="Times New Roman"/>
          <w:sz w:val="24"/>
          <w:szCs w:val="24"/>
        </w:rPr>
        <w:t>+</w:t>
      </w:r>
      <w:r w:rsidRPr="0019126C">
        <w:rPr>
          <w:rFonts w:ascii="Times New Roman" w:hAnsi="宋体" w:cs="Times New Roman"/>
          <w:sz w:val="24"/>
          <w:szCs w:val="24"/>
        </w:rPr>
        <w:t>受试者补助</w:t>
      </w:r>
      <w:r w:rsidRPr="0019126C">
        <w:rPr>
          <w:rFonts w:ascii="Times New Roman" w:hAnsi="Times New Roman" w:cs="Times New Roman"/>
          <w:sz w:val="24"/>
          <w:szCs w:val="24"/>
        </w:rPr>
        <w:t>+</w:t>
      </w:r>
      <w:r w:rsidRPr="0019126C">
        <w:rPr>
          <w:rFonts w:ascii="Times New Roman" w:hAnsi="宋体" w:cs="Times New Roman"/>
          <w:sz w:val="24"/>
          <w:szCs w:val="24"/>
        </w:rPr>
        <w:t>其他费用</w:t>
      </w:r>
      <w:r w:rsidRPr="0019126C">
        <w:rPr>
          <w:rFonts w:ascii="Times New Roman" w:hAnsi="Times New Roman" w:cs="Times New Roman"/>
          <w:sz w:val="24"/>
          <w:szCs w:val="24"/>
        </w:rPr>
        <w:t>+</w:t>
      </w:r>
      <w:r w:rsidRPr="0019126C">
        <w:rPr>
          <w:rFonts w:ascii="Times New Roman" w:hAnsi="宋体" w:cs="Times New Roman"/>
          <w:sz w:val="24"/>
          <w:szCs w:val="24"/>
        </w:rPr>
        <w:t>机构管理费</w:t>
      </w:r>
      <w:r w:rsidRPr="0019126C">
        <w:rPr>
          <w:rFonts w:ascii="Times New Roman" w:hAnsi="Times New Roman" w:cs="Times New Roman"/>
          <w:sz w:val="24"/>
          <w:szCs w:val="24"/>
        </w:rPr>
        <w:t>+</w:t>
      </w:r>
      <w:r w:rsidRPr="0019126C">
        <w:rPr>
          <w:rFonts w:ascii="Times New Roman" w:hAnsi="宋体" w:cs="Times New Roman"/>
          <w:sz w:val="24"/>
          <w:szCs w:val="24"/>
        </w:rPr>
        <w:t>档案管理费）</w:t>
      </w:r>
      <w:r w:rsidRPr="0019126C">
        <w:rPr>
          <w:rFonts w:ascii="Times New Roman" w:hAnsi="Times New Roman" w:cs="Times New Roman"/>
          <w:sz w:val="24"/>
          <w:szCs w:val="24"/>
        </w:rPr>
        <w:t>×</w:t>
      </w:r>
      <w:r w:rsidRPr="0019126C">
        <w:rPr>
          <w:rFonts w:ascii="Times New Roman" w:hAnsi="宋体" w:cs="Times New Roman"/>
          <w:sz w:val="24"/>
          <w:szCs w:val="24"/>
        </w:rPr>
        <w:t>税率</w:t>
      </w:r>
      <w:r w:rsidRPr="0019126C">
        <w:rPr>
          <w:rFonts w:ascii="Times New Roman" w:hAnsi="Times New Roman" w:cs="Times New Roman"/>
          <w:sz w:val="24"/>
          <w:szCs w:val="24"/>
        </w:rPr>
        <w:t>3%</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1.7.2</w:t>
      </w:r>
      <w:r w:rsidRPr="0019126C">
        <w:rPr>
          <w:rFonts w:ascii="Times New Roman" w:hAnsi="宋体" w:cs="Times New Roman"/>
          <w:sz w:val="24"/>
          <w:szCs w:val="24"/>
        </w:rPr>
        <w:t>附加税：</w:t>
      </w:r>
      <w:r w:rsidRPr="0019126C">
        <w:rPr>
          <w:rFonts w:ascii="Times New Roman" w:hAnsi="宋体" w:cs="Times New Roman"/>
          <w:sz w:val="24"/>
          <w:szCs w:val="24"/>
          <w:u w:val="single"/>
        </w:rPr>
        <w:t>元</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包括：教育费附加费</w:t>
      </w:r>
      <w:r w:rsidRPr="0019126C">
        <w:rPr>
          <w:rFonts w:ascii="Times New Roman" w:hAnsi="Times New Roman" w:cs="Times New Roman"/>
          <w:sz w:val="24"/>
          <w:szCs w:val="24"/>
        </w:rPr>
        <w:t>/</w:t>
      </w:r>
      <w:r w:rsidRPr="0019126C">
        <w:rPr>
          <w:rFonts w:ascii="Times New Roman" w:hAnsi="宋体" w:cs="Times New Roman"/>
          <w:sz w:val="24"/>
          <w:szCs w:val="24"/>
        </w:rPr>
        <w:t>地方教育附加费</w:t>
      </w:r>
      <w:r w:rsidRPr="0019126C">
        <w:rPr>
          <w:rFonts w:ascii="Times New Roman" w:hAnsi="Times New Roman" w:cs="Times New Roman"/>
          <w:sz w:val="24"/>
          <w:szCs w:val="24"/>
        </w:rPr>
        <w:t>/</w:t>
      </w:r>
      <w:r w:rsidRPr="0019126C">
        <w:rPr>
          <w:rFonts w:ascii="Times New Roman" w:hAnsi="宋体" w:cs="Times New Roman"/>
          <w:sz w:val="24"/>
          <w:szCs w:val="24"/>
        </w:rPr>
        <w:t>其他城市维护建设费，即：增值税的</w:t>
      </w:r>
      <w:r w:rsidRPr="0019126C">
        <w:rPr>
          <w:rFonts w:ascii="Times New Roman" w:hAnsi="Times New Roman" w:cs="Times New Roman"/>
          <w:sz w:val="24"/>
          <w:szCs w:val="24"/>
        </w:rPr>
        <w:t>12%</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lastRenderedPageBreak/>
        <w:t>综上，此合同的预计总费用为：人民币</w:t>
      </w:r>
      <w:r w:rsidRPr="0019126C">
        <w:rPr>
          <w:rFonts w:ascii="Times New Roman" w:hAnsi="Times New Roman" w:cs="Times New Roman"/>
          <w:sz w:val="24"/>
          <w:szCs w:val="24"/>
        </w:rPr>
        <w:t>_____________</w:t>
      </w:r>
      <w:r w:rsidRPr="0019126C">
        <w:rPr>
          <w:rFonts w:ascii="Times New Roman" w:hAnsi="宋体" w:cs="Times New Roman"/>
          <w:sz w:val="24"/>
          <w:szCs w:val="24"/>
        </w:rPr>
        <w:t>元。</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总费用：</w:t>
      </w:r>
      <w:r w:rsidRPr="0019126C">
        <w:rPr>
          <w:rFonts w:ascii="Times New Roman" w:hAnsi="宋体" w:cs="Times New Roman"/>
          <w:color w:val="000000"/>
          <w:sz w:val="24"/>
          <w:szCs w:val="24"/>
        </w:rPr>
        <w:t>试验观察费</w:t>
      </w:r>
      <w:r w:rsidRPr="0019126C">
        <w:rPr>
          <w:rFonts w:ascii="Times New Roman" w:hAnsi="Times New Roman" w:cs="Times New Roman"/>
          <w:sz w:val="24"/>
          <w:szCs w:val="24"/>
        </w:rPr>
        <w:t>+</w:t>
      </w:r>
      <w:r w:rsidRPr="0019126C">
        <w:rPr>
          <w:rFonts w:ascii="Times New Roman" w:hAnsi="宋体" w:cs="Times New Roman"/>
          <w:sz w:val="24"/>
          <w:szCs w:val="24"/>
        </w:rPr>
        <w:t>受试者检查费</w:t>
      </w:r>
      <w:r w:rsidRPr="0019126C">
        <w:rPr>
          <w:rFonts w:ascii="Times New Roman" w:hAnsi="Times New Roman" w:cs="Times New Roman"/>
          <w:sz w:val="24"/>
          <w:szCs w:val="24"/>
        </w:rPr>
        <w:t>+</w:t>
      </w:r>
      <w:r w:rsidRPr="0019126C">
        <w:rPr>
          <w:rFonts w:ascii="Times New Roman" w:hAnsi="宋体" w:cs="Times New Roman"/>
          <w:sz w:val="24"/>
          <w:szCs w:val="24"/>
        </w:rPr>
        <w:t>受试者补助</w:t>
      </w:r>
      <w:r w:rsidRPr="0019126C">
        <w:rPr>
          <w:rFonts w:ascii="Times New Roman" w:hAnsi="Times New Roman" w:cs="Times New Roman"/>
          <w:sz w:val="24"/>
          <w:szCs w:val="24"/>
        </w:rPr>
        <w:t>+</w:t>
      </w:r>
      <w:r w:rsidRPr="0019126C">
        <w:rPr>
          <w:rFonts w:ascii="Times New Roman" w:hAnsi="宋体" w:cs="Times New Roman"/>
          <w:sz w:val="24"/>
          <w:szCs w:val="24"/>
        </w:rPr>
        <w:t>其他费用</w:t>
      </w:r>
      <w:r w:rsidRPr="0019126C">
        <w:rPr>
          <w:rFonts w:ascii="Times New Roman" w:hAnsi="Times New Roman" w:cs="Times New Roman"/>
          <w:sz w:val="24"/>
          <w:szCs w:val="24"/>
        </w:rPr>
        <w:t>+</w:t>
      </w:r>
      <w:r w:rsidRPr="0019126C">
        <w:rPr>
          <w:rFonts w:ascii="Times New Roman" w:hAnsi="宋体" w:cs="Times New Roman"/>
          <w:sz w:val="24"/>
          <w:szCs w:val="24"/>
        </w:rPr>
        <w:t>机构管理费</w:t>
      </w:r>
      <w:r w:rsidRPr="0019126C">
        <w:rPr>
          <w:rFonts w:ascii="Times New Roman" w:hAnsi="Times New Roman" w:cs="Times New Roman"/>
          <w:sz w:val="24"/>
          <w:szCs w:val="24"/>
        </w:rPr>
        <w:t>+</w:t>
      </w:r>
      <w:r w:rsidRPr="0019126C">
        <w:rPr>
          <w:rFonts w:ascii="Times New Roman" w:hAnsi="宋体" w:cs="Times New Roman"/>
          <w:sz w:val="24"/>
          <w:szCs w:val="24"/>
        </w:rPr>
        <w:t>档案管理费</w:t>
      </w:r>
      <w:r w:rsidRPr="0019126C">
        <w:rPr>
          <w:rFonts w:ascii="Times New Roman" w:hAnsi="Times New Roman" w:cs="Times New Roman"/>
          <w:sz w:val="24"/>
          <w:szCs w:val="24"/>
        </w:rPr>
        <w:t>+</w:t>
      </w:r>
      <w:r w:rsidRPr="0019126C">
        <w:rPr>
          <w:rFonts w:ascii="Times New Roman" w:hAnsi="宋体" w:cs="Times New Roman"/>
          <w:sz w:val="24"/>
          <w:szCs w:val="24"/>
        </w:rPr>
        <w:t>附加税费</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付款计划</w:t>
      </w:r>
    </w:p>
    <w:p w:rsidR="00B27C2F" w:rsidRPr="0019126C" w:rsidRDefault="00B27C2F" w:rsidP="00B27C2F">
      <w:pPr>
        <w:spacing w:line="360" w:lineRule="auto"/>
        <w:ind w:firstLineChars="200" w:firstLine="480"/>
        <w:rPr>
          <w:rFonts w:ascii="Times New Roman" w:hAnsi="Times New Roman" w:cs="Times New Roman"/>
          <w:sz w:val="24"/>
          <w:szCs w:val="24"/>
        </w:rPr>
      </w:pPr>
      <w:commentRangeStart w:id="7"/>
      <w:r w:rsidRPr="0019126C">
        <w:rPr>
          <w:rFonts w:ascii="Times New Roman" w:hAnsi="Times New Roman" w:cs="Times New Roman"/>
          <w:sz w:val="24"/>
          <w:szCs w:val="24"/>
        </w:rPr>
        <w:t>2.1</w:t>
      </w:r>
      <w:r w:rsidRPr="0019126C">
        <w:rPr>
          <w:rFonts w:ascii="Times New Roman" w:hAnsi="宋体" w:cs="Times New Roman"/>
          <w:sz w:val="24"/>
          <w:szCs w:val="24"/>
        </w:rPr>
        <w:t>甲方</w:t>
      </w:r>
      <w:r>
        <w:rPr>
          <w:rFonts w:ascii="Times New Roman" w:hAnsi="宋体" w:cs="Times New Roman"/>
          <w:sz w:val="24"/>
          <w:szCs w:val="24"/>
        </w:rPr>
        <w:t>（乙方）</w:t>
      </w:r>
      <w:r w:rsidRPr="0019126C">
        <w:rPr>
          <w:rFonts w:ascii="Times New Roman" w:hAnsi="宋体" w:cs="Times New Roman"/>
          <w:sz w:val="24"/>
          <w:szCs w:val="24"/>
        </w:rPr>
        <w:t>在合同签订后</w:t>
      </w:r>
      <w:r w:rsidRPr="0019126C">
        <w:rPr>
          <w:rFonts w:ascii="Times New Roman" w:hAnsi="Times New Roman" w:cs="Times New Roman"/>
          <w:sz w:val="24"/>
          <w:szCs w:val="24"/>
        </w:rPr>
        <w:t>15</w:t>
      </w:r>
      <w:r w:rsidRPr="0019126C">
        <w:rPr>
          <w:rFonts w:ascii="Times New Roman" w:hAnsi="宋体" w:cs="Times New Roman"/>
          <w:sz w:val="24"/>
          <w:szCs w:val="24"/>
        </w:rPr>
        <w:t>个工作日内，向乙方支付合同总金额</w:t>
      </w:r>
      <w:r w:rsidRPr="0019126C">
        <w:rPr>
          <w:rFonts w:ascii="Times New Roman" w:hAnsi="Times New Roman" w:cs="Times New Roman"/>
          <w:sz w:val="24"/>
          <w:szCs w:val="24"/>
        </w:rPr>
        <w:t>30%</w:t>
      </w:r>
      <w:r w:rsidRPr="0019126C">
        <w:rPr>
          <w:rFonts w:ascii="Times New Roman" w:hAnsi="宋体" w:cs="Times New Roman"/>
          <w:sz w:val="24"/>
          <w:szCs w:val="24"/>
        </w:rPr>
        <w:t>的费用，即人民币</w:t>
      </w:r>
      <w:r w:rsidRPr="0019126C">
        <w:rPr>
          <w:rFonts w:ascii="Times New Roman" w:hAnsi="Times New Roman" w:cs="Times New Roman"/>
          <w:sz w:val="24"/>
          <w:szCs w:val="24"/>
        </w:rPr>
        <w:t>____________________________</w:t>
      </w:r>
      <w:r w:rsidRPr="0019126C">
        <w:rPr>
          <w:rFonts w:ascii="Times New Roman" w:hAnsi="宋体" w:cs="Times New Roman"/>
          <w:sz w:val="24"/>
          <w:szCs w:val="24"/>
        </w:rPr>
        <w:t>元（￥</w:t>
      </w:r>
      <w:r w:rsidRPr="0019126C">
        <w:rPr>
          <w:rFonts w:ascii="Times New Roman" w:hAnsi="Times New Roman" w:cs="Times New Roman"/>
          <w:sz w:val="24"/>
          <w:szCs w:val="24"/>
        </w:rPr>
        <w:t>______</w:t>
      </w:r>
      <w:r w:rsidRPr="0019126C">
        <w:rPr>
          <w:rFonts w:ascii="Times New Roman" w:hAnsi="宋体" w:cs="Times New Roman"/>
          <w:sz w:val="24"/>
          <w:szCs w:val="24"/>
        </w:rPr>
        <w:t>元）。</w:t>
      </w:r>
    </w:p>
    <w:p w:rsidR="00B27C2F" w:rsidRPr="0019126C" w:rsidRDefault="00B27C2F" w:rsidP="00B27C2F">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2.2</w:t>
      </w:r>
      <w:r w:rsidRPr="0019126C">
        <w:rPr>
          <w:rFonts w:ascii="Times New Roman" w:hAnsi="宋体" w:cs="Times New Roman"/>
          <w:sz w:val="24"/>
          <w:szCs w:val="24"/>
        </w:rPr>
        <w:t>甲方</w:t>
      </w:r>
      <w:r>
        <w:rPr>
          <w:rFonts w:ascii="Times New Roman" w:hAnsi="宋体" w:cs="Times New Roman"/>
          <w:sz w:val="24"/>
          <w:szCs w:val="24"/>
        </w:rPr>
        <w:t>（乙方）</w:t>
      </w:r>
      <w:r w:rsidRPr="0019126C">
        <w:rPr>
          <w:rFonts w:ascii="Times New Roman" w:hAnsi="宋体" w:cs="Times New Roman"/>
          <w:sz w:val="24"/>
          <w:szCs w:val="24"/>
        </w:rPr>
        <w:t>在入组病例数达到预计病例数的</w:t>
      </w:r>
      <w:r w:rsidRPr="0019126C">
        <w:rPr>
          <w:rFonts w:ascii="Times New Roman" w:hAnsi="Times New Roman" w:cs="Times New Roman"/>
          <w:sz w:val="24"/>
          <w:szCs w:val="24"/>
        </w:rPr>
        <w:t>50%</w:t>
      </w:r>
      <w:r w:rsidRPr="0019126C">
        <w:rPr>
          <w:rFonts w:ascii="Times New Roman" w:hAnsi="宋体" w:cs="Times New Roman"/>
          <w:sz w:val="24"/>
          <w:szCs w:val="24"/>
        </w:rPr>
        <w:t>时，向乙方支付合同总金额的</w:t>
      </w:r>
      <w:r w:rsidRPr="0019126C">
        <w:rPr>
          <w:rFonts w:ascii="Times New Roman" w:hAnsi="Times New Roman" w:cs="Times New Roman"/>
          <w:sz w:val="24"/>
          <w:szCs w:val="24"/>
        </w:rPr>
        <w:t>40%</w:t>
      </w:r>
      <w:r w:rsidRPr="0019126C">
        <w:rPr>
          <w:rFonts w:ascii="Times New Roman" w:hAnsi="宋体" w:cs="Times New Roman"/>
          <w:sz w:val="24"/>
          <w:szCs w:val="24"/>
        </w:rPr>
        <w:t>的费用，即人民币</w:t>
      </w:r>
      <w:r w:rsidRPr="0019126C">
        <w:rPr>
          <w:rFonts w:ascii="Times New Roman" w:hAnsi="Times New Roman" w:cs="Times New Roman"/>
          <w:sz w:val="24"/>
          <w:szCs w:val="24"/>
        </w:rPr>
        <w:t>____________________________</w:t>
      </w:r>
      <w:r w:rsidRPr="0019126C">
        <w:rPr>
          <w:rFonts w:ascii="Times New Roman" w:hAnsi="宋体" w:cs="Times New Roman"/>
          <w:sz w:val="24"/>
          <w:szCs w:val="24"/>
        </w:rPr>
        <w:t>元（￥</w:t>
      </w:r>
      <w:r w:rsidRPr="0019126C">
        <w:rPr>
          <w:rFonts w:ascii="Times New Roman" w:hAnsi="Times New Roman" w:cs="Times New Roman"/>
          <w:sz w:val="24"/>
          <w:szCs w:val="24"/>
        </w:rPr>
        <w:t>______</w:t>
      </w:r>
      <w:r w:rsidRPr="0019126C">
        <w:rPr>
          <w:rFonts w:ascii="Times New Roman" w:hAnsi="宋体" w:cs="Times New Roman"/>
          <w:sz w:val="24"/>
          <w:szCs w:val="24"/>
        </w:rPr>
        <w:t>元）。</w:t>
      </w:r>
    </w:p>
    <w:p w:rsidR="00B27C2F" w:rsidRPr="0019126C" w:rsidRDefault="00B27C2F" w:rsidP="00B27C2F">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2.3</w:t>
      </w:r>
      <w:r w:rsidRPr="0019126C">
        <w:rPr>
          <w:rFonts w:ascii="Times New Roman" w:hAnsi="宋体" w:cs="Times New Roman"/>
          <w:sz w:val="24"/>
          <w:szCs w:val="24"/>
        </w:rPr>
        <w:t>甲方</w:t>
      </w:r>
      <w:r>
        <w:rPr>
          <w:rFonts w:ascii="Times New Roman" w:hAnsi="宋体" w:cs="Times New Roman"/>
          <w:sz w:val="24"/>
          <w:szCs w:val="24"/>
        </w:rPr>
        <w:t>（乙方）</w:t>
      </w:r>
      <w:r w:rsidRPr="0019126C">
        <w:rPr>
          <w:rFonts w:ascii="Times New Roman" w:hAnsi="宋体" w:cs="Times New Roman"/>
          <w:sz w:val="24"/>
          <w:szCs w:val="24"/>
        </w:rPr>
        <w:t>在临床试验结束后、总结报告盖章之前，结算并按实际发生例数付清合同尾款。</w:t>
      </w:r>
    </w:p>
    <w:commentRangeEnd w:id="7"/>
    <w:p w:rsidR="00AC5599" w:rsidRDefault="00B27C2F" w:rsidP="00B27C2F">
      <w:pPr>
        <w:spacing w:line="360" w:lineRule="auto"/>
        <w:ind w:firstLineChars="200" w:firstLine="420"/>
        <w:rPr>
          <w:rFonts w:ascii="Times New Roman" w:hAnsi="Times New Roman" w:cs="Times New Roman"/>
          <w:sz w:val="24"/>
        </w:rPr>
      </w:pPr>
      <w:r>
        <w:rPr>
          <w:rStyle w:val="a7"/>
        </w:rPr>
        <w:commentReference w:id="7"/>
      </w:r>
      <w:r w:rsidR="007E6118">
        <w:rPr>
          <w:rFonts w:ascii="Times New Roman" w:hAnsi="Times New Roman" w:cs="Times New Roman"/>
          <w:sz w:val="24"/>
        </w:rPr>
        <w:t>2.4</w:t>
      </w:r>
      <w:r w:rsidR="007E6118">
        <w:rPr>
          <w:rFonts w:ascii="Times New Roman" w:hAnsi="Times New Roman" w:cs="Times New Roman"/>
          <w:sz w:val="24"/>
        </w:rPr>
        <w:t>筛选失败的病例、脱落病例、剔除病例，按照实际发生的访视和检查支付费用。</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2.5</w:t>
      </w:r>
      <w:r>
        <w:rPr>
          <w:rFonts w:ascii="Times New Roman" w:hAnsi="Times New Roman" w:cs="Times New Roman"/>
          <w:sz w:val="24"/>
        </w:rPr>
        <w:t>若临床试验期间，因临床试验方案修改导致研究经费发生变动，由各方重新协商解决。</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付款方式：所有款项均由</w:t>
      </w:r>
      <w:commentRangeStart w:id="8"/>
      <w:r w:rsidR="00B27C2F" w:rsidRPr="0019126C">
        <w:rPr>
          <w:rFonts w:ascii="Times New Roman" w:hAnsi="宋体" w:cs="Times New Roman"/>
          <w:sz w:val="24"/>
          <w:szCs w:val="24"/>
        </w:rPr>
        <w:t>甲方</w:t>
      </w:r>
      <w:r w:rsidR="00B27C2F">
        <w:rPr>
          <w:rFonts w:ascii="Times New Roman" w:hAnsi="宋体" w:cs="Times New Roman"/>
          <w:sz w:val="24"/>
          <w:szCs w:val="24"/>
        </w:rPr>
        <w:t>（乙方）</w:t>
      </w:r>
      <w:commentRangeEnd w:id="8"/>
      <w:r w:rsidR="00B27C2F">
        <w:rPr>
          <w:rStyle w:val="a7"/>
        </w:rPr>
        <w:commentReference w:id="8"/>
      </w:r>
      <w:r>
        <w:rPr>
          <w:rFonts w:ascii="Times New Roman" w:hAnsi="Times New Roman" w:cs="Times New Roman"/>
          <w:sz w:val="24"/>
        </w:rPr>
        <w:t>以银行转账形式付款。丙方收到款项后，应于</w:t>
      </w:r>
      <w:r>
        <w:rPr>
          <w:rFonts w:ascii="Times New Roman" w:hAnsi="Times New Roman" w:cs="Times New Roman"/>
          <w:sz w:val="24"/>
        </w:rPr>
        <w:t>20</w:t>
      </w:r>
      <w:r>
        <w:rPr>
          <w:rFonts w:ascii="Times New Roman" w:hAnsi="Times New Roman" w:cs="Times New Roman"/>
          <w:sz w:val="24"/>
        </w:rPr>
        <w:t>个工作日内，</w:t>
      </w:r>
      <w:r w:rsidR="00B27C2F" w:rsidRPr="0019126C">
        <w:rPr>
          <w:rFonts w:ascii="Times New Roman" w:hAnsi="宋体" w:cs="Times New Roman"/>
          <w:sz w:val="24"/>
          <w:szCs w:val="24"/>
        </w:rPr>
        <w:t>向甲方</w:t>
      </w:r>
      <w:r w:rsidR="00B27C2F">
        <w:rPr>
          <w:rFonts w:ascii="Times New Roman" w:hAnsi="宋体" w:cs="Times New Roman"/>
          <w:sz w:val="24"/>
          <w:szCs w:val="24"/>
        </w:rPr>
        <w:t>（乙方）</w:t>
      </w:r>
      <w:commentRangeStart w:id="9"/>
      <w:commentRangeEnd w:id="9"/>
      <w:r w:rsidR="00B27C2F">
        <w:rPr>
          <w:rStyle w:val="a7"/>
        </w:rPr>
        <w:commentReference w:id="9"/>
      </w:r>
      <w:r w:rsidR="00B27C2F" w:rsidRPr="0019126C">
        <w:rPr>
          <w:rFonts w:ascii="Times New Roman" w:hAnsi="宋体" w:cs="Times New Roman"/>
          <w:sz w:val="24"/>
          <w:szCs w:val="24"/>
        </w:rPr>
        <w:t>开具同等正式发票。</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3.1 </w:t>
      </w:r>
      <w:r>
        <w:rPr>
          <w:rFonts w:ascii="Times New Roman" w:hAnsi="Times New Roman" w:cs="Times New Roman"/>
          <w:sz w:val="24"/>
        </w:rPr>
        <w:t>丙方账户信息如下：</w:t>
      </w:r>
    </w:p>
    <w:p w:rsidR="00AC5599" w:rsidRDefault="007E6118">
      <w:pPr>
        <w:numPr>
          <w:ilvl w:val="0"/>
          <w:numId w:val="1"/>
        </w:numPr>
        <w:spacing w:line="360" w:lineRule="auto"/>
        <w:rPr>
          <w:rFonts w:ascii="Times New Roman" w:hAnsi="Times New Roman" w:cs="Times New Roman"/>
          <w:sz w:val="24"/>
        </w:rPr>
      </w:pPr>
      <w:r>
        <w:rPr>
          <w:rFonts w:ascii="Times New Roman" w:hAnsi="Times New Roman" w:cs="Times New Roman"/>
          <w:sz w:val="24"/>
        </w:rPr>
        <w:t>名称：吉林大学第二医院</w:t>
      </w:r>
    </w:p>
    <w:p w:rsidR="00AC5599" w:rsidRDefault="007E6118">
      <w:pPr>
        <w:numPr>
          <w:ilvl w:val="0"/>
          <w:numId w:val="1"/>
        </w:numPr>
        <w:spacing w:line="360" w:lineRule="auto"/>
        <w:rPr>
          <w:rFonts w:ascii="Times New Roman" w:hAnsi="Times New Roman" w:cs="Times New Roman"/>
          <w:sz w:val="24"/>
        </w:rPr>
      </w:pPr>
      <w:r>
        <w:rPr>
          <w:rFonts w:ascii="Times New Roman" w:hAnsi="Times New Roman" w:cs="Times New Roman"/>
          <w:sz w:val="24"/>
        </w:rPr>
        <w:t>开户行：中国建设银行长春二道支行</w:t>
      </w:r>
    </w:p>
    <w:p w:rsidR="00AC5599" w:rsidRDefault="007E6118">
      <w:pPr>
        <w:numPr>
          <w:ilvl w:val="0"/>
          <w:numId w:val="1"/>
        </w:numPr>
        <w:spacing w:line="360" w:lineRule="auto"/>
        <w:rPr>
          <w:rFonts w:ascii="Times New Roman" w:hAnsi="Times New Roman" w:cs="Times New Roman"/>
          <w:sz w:val="24"/>
        </w:rPr>
      </w:pPr>
      <w:r>
        <w:rPr>
          <w:rFonts w:ascii="Times New Roman" w:hAnsi="Times New Roman" w:cs="Times New Roman"/>
          <w:sz w:val="24"/>
        </w:rPr>
        <w:t>帐号：</w:t>
      </w:r>
      <w:r>
        <w:rPr>
          <w:rFonts w:ascii="Times New Roman" w:hAnsi="Times New Roman" w:cs="Times New Roman"/>
          <w:sz w:val="24"/>
        </w:rPr>
        <w:t>2205 0135 0400 0988 8888</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3.2</w:t>
      </w:r>
      <w:r w:rsidR="00B27C2F">
        <w:rPr>
          <w:rFonts w:ascii="Times New Roman" w:hAnsi="宋体" w:cs="Times New Roman"/>
          <w:sz w:val="24"/>
          <w:szCs w:val="24"/>
        </w:rPr>
        <w:t>甲方（乙方）</w:t>
      </w:r>
      <w:commentRangeStart w:id="10"/>
      <w:commentRangeEnd w:id="10"/>
      <w:r w:rsidR="00B27C2F">
        <w:rPr>
          <w:rStyle w:val="a7"/>
        </w:rPr>
        <w:commentReference w:id="10"/>
      </w:r>
      <w:r>
        <w:rPr>
          <w:rFonts w:ascii="Times New Roman" w:cs="Times New Roman"/>
          <w:sz w:val="24"/>
        </w:rPr>
        <w:t>开发票信息如下：</w:t>
      </w:r>
    </w:p>
    <w:p w:rsidR="00AC5599" w:rsidRDefault="007E6118">
      <w:pPr>
        <w:numPr>
          <w:ilvl w:val="0"/>
          <w:numId w:val="2"/>
        </w:numPr>
        <w:spacing w:line="360" w:lineRule="auto"/>
        <w:rPr>
          <w:rFonts w:ascii="Times New Roman" w:hAnsi="Times New Roman" w:cs="Times New Roman"/>
          <w:sz w:val="24"/>
        </w:rPr>
      </w:pPr>
      <w:r>
        <w:rPr>
          <w:rFonts w:ascii="Times New Roman" w:hAnsi="Times New Roman" w:cs="Times New Roman"/>
          <w:sz w:val="24"/>
        </w:rPr>
        <w:t>名称：</w:t>
      </w:r>
      <w:r w:rsidR="00DF0D55">
        <w:rPr>
          <w:rFonts w:ascii="Times New Roman" w:hAnsi="Times New Roman" w:cs="Times New Roman" w:hint="eastAsia"/>
          <w:sz w:val="24"/>
        </w:rPr>
        <w:t>XX</w:t>
      </w:r>
    </w:p>
    <w:p w:rsidR="00AC5599" w:rsidRDefault="007E6118">
      <w:pPr>
        <w:numPr>
          <w:ilvl w:val="0"/>
          <w:numId w:val="2"/>
        </w:numPr>
        <w:spacing w:line="360" w:lineRule="auto"/>
        <w:rPr>
          <w:rFonts w:ascii="Times New Roman" w:hAnsi="Times New Roman" w:cs="Times New Roman"/>
          <w:sz w:val="24"/>
        </w:rPr>
      </w:pPr>
      <w:r>
        <w:rPr>
          <w:rFonts w:ascii="Times New Roman" w:cs="Times New Roman"/>
          <w:sz w:val="24"/>
        </w:rPr>
        <w:t>地址：</w:t>
      </w:r>
      <w:r w:rsidR="00DF0D55">
        <w:rPr>
          <w:rFonts w:ascii="Times New Roman" w:hAnsi="Times New Roman" w:cs="Times New Roman" w:hint="eastAsia"/>
          <w:sz w:val="24"/>
        </w:rPr>
        <w:t>XX</w:t>
      </w:r>
    </w:p>
    <w:p w:rsidR="00DF0D55" w:rsidRDefault="007E6118" w:rsidP="00DF0D55">
      <w:pPr>
        <w:numPr>
          <w:ilvl w:val="0"/>
          <w:numId w:val="2"/>
        </w:numPr>
        <w:spacing w:line="360" w:lineRule="auto"/>
        <w:rPr>
          <w:rFonts w:ascii="Times New Roman" w:hAnsi="Times New Roman" w:cs="Times New Roman"/>
          <w:sz w:val="24"/>
        </w:rPr>
      </w:pPr>
      <w:r w:rsidRPr="00DF0D55">
        <w:rPr>
          <w:rFonts w:ascii="Times New Roman" w:cs="Times New Roman"/>
          <w:sz w:val="24"/>
        </w:rPr>
        <w:t>电话：</w:t>
      </w:r>
      <w:r w:rsidR="00DF0D55">
        <w:rPr>
          <w:rFonts w:ascii="Times New Roman" w:hAnsi="Times New Roman" w:cs="Times New Roman" w:hint="eastAsia"/>
          <w:sz w:val="24"/>
        </w:rPr>
        <w:t>XX</w:t>
      </w:r>
    </w:p>
    <w:p w:rsidR="00AC5599" w:rsidRPr="00DF0D55" w:rsidRDefault="007E6118" w:rsidP="00DF0D55">
      <w:pPr>
        <w:numPr>
          <w:ilvl w:val="0"/>
          <w:numId w:val="2"/>
        </w:numPr>
        <w:spacing w:line="360" w:lineRule="auto"/>
        <w:rPr>
          <w:rFonts w:ascii="Times New Roman" w:hAnsi="Times New Roman" w:cs="Times New Roman"/>
          <w:sz w:val="24"/>
        </w:rPr>
      </w:pPr>
      <w:r w:rsidRPr="00DF0D55">
        <w:rPr>
          <w:rFonts w:ascii="Times New Roman" w:hAnsi="Times New Roman" w:cs="Times New Roman"/>
          <w:sz w:val="24"/>
        </w:rPr>
        <w:t>开户行：</w:t>
      </w:r>
      <w:r w:rsidR="00DF0D55">
        <w:rPr>
          <w:rFonts w:ascii="Times New Roman" w:hAnsi="Times New Roman" w:cs="Times New Roman" w:hint="eastAsia"/>
          <w:sz w:val="24"/>
        </w:rPr>
        <w:t>XX</w:t>
      </w:r>
    </w:p>
    <w:p w:rsidR="00AC5599" w:rsidRDefault="007E6118">
      <w:pPr>
        <w:numPr>
          <w:ilvl w:val="0"/>
          <w:numId w:val="2"/>
        </w:numPr>
        <w:spacing w:line="360" w:lineRule="auto"/>
        <w:rPr>
          <w:rFonts w:ascii="Times New Roman" w:hAnsi="Times New Roman" w:cs="Times New Roman"/>
          <w:sz w:val="24"/>
        </w:rPr>
      </w:pPr>
      <w:r>
        <w:rPr>
          <w:rFonts w:ascii="Times New Roman" w:hAnsi="Times New Roman" w:cs="Times New Roman"/>
          <w:sz w:val="24"/>
        </w:rPr>
        <w:t>帐号：</w:t>
      </w:r>
      <w:r w:rsidR="00DF0D55">
        <w:rPr>
          <w:rFonts w:ascii="Times New Roman" w:hAnsi="Times New Roman" w:cs="Times New Roman" w:hint="eastAsia"/>
          <w:sz w:val="24"/>
        </w:rPr>
        <w:t>XX</w:t>
      </w:r>
    </w:p>
    <w:p w:rsidR="00AC5599" w:rsidRDefault="00793A27">
      <w:pPr>
        <w:spacing w:line="360" w:lineRule="auto"/>
        <w:ind w:firstLineChars="196" w:firstLine="472"/>
        <w:rPr>
          <w:rFonts w:ascii="Times New Roman" w:hAnsi="Times New Roman" w:cs="Times New Roman"/>
          <w:b/>
          <w:bCs/>
          <w:sz w:val="24"/>
        </w:rPr>
      </w:pPr>
      <w:r>
        <w:rPr>
          <w:rFonts w:ascii="Times New Roman" w:hAnsi="Times New Roman" w:cs="Times New Roman" w:hint="eastAsia"/>
          <w:b/>
          <w:bCs/>
          <w:sz w:val="24"/>
        </w:rPr>
        <w:t>七</w:t>
      </w:r>
      <w:r w:rsidR="007E6118">
        <w:rPr>
          <w:rFonts w:ascii="Times New Roman" w:hAnsi="Times New Roman" w:cs="Times New Roman"/>
          <w:b/>
          <w:bCs/>
          <w:sz w:val="24"/>
        </w:rPr>
        <w:t>、</w:t>
      </w:r>
      <w:commentRangeStart w:id="11"/>
      <w:r w:rsidR="007E6118">
        <w:rPr>
          <w:rFonts w:ascii="Times New Roman" w:hAnsi="Times New Roman" w:cs="Times New Roman"/>
          <w:b/>
          <w:bCs/>
          <w:sz w:val="24"/>
        </w:rPr>
        <w:t>保险及受试者权益保护和赔偿</w:t>
      </w:r>
      <w:commentRangeEnd w:id="11"/>
      <w:r w:rsidR="00B27C2F">
        <w:rPr>
          <w:rStyle w:val="a7"/>
        </w:rPr>
        <w:commentReference w:id="11"/>
      </w:r>
    </w:p>
    <w:p w:rsidR="00B27C2F" w:rsidRPr="0019126C" w:rsidRDefault="00B27C2F" w:rsidP="00B27C2F">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 </w:t>
      </w:r>
      <w:r w:rsidRPr="00B27C2F">
        <w:rPr>
          <w:rFonts w:ascii="Times New Roman" w:hAnsi="宋体" w:cs="Times New Roman"/>
          <w:sz w:val="24"/>
          <w:szCs w:val="24"/>
          <w:highlight w:val="yellow"/>
        </w:rPr>
        <w:t>甲方（乙方）</w:t>
      </w:r>
      <w:r w:rsidRPr="0019126C">
        <w:rPr>
          <w:rFonts w:ascii="Times New Roman" w:hAnsi="宋体" w:cs="Times New Roman"/>
          <w:sz w:val="24"/>
          <w:szCs w:val="24"/>
        </w:rPr>
        <w:t>应按照法律规定对参加临床试验的受试者投保了临床试验</w:t>
      </w:r>
      <w:r w:rsidRPr="0019126C">
        <w:rPr>
          <w:rFonts w:ascii="Times New Roman" w:hAnsi="宋体" w:cs="Times New Roman"/>
          <w:sz w:val="24"/>
          <w:szCs w:val="24"/>
        </w:rPr>
        <w:lastRenderedPageBreak/>
        <w:t>责任险，应当向研究者和临床试验机构提供与临床试验相关的法律上、经济上的保险或者保证，并与临床试验的风险性质和风险程度相适应。但不包括研究者和临床试验机构自身的过失所致的损害。甲方应将该保险单、批单、保险合同等复印件提供给乙方。如果甲方为受试者购买的保险不能满足受试者补偿或赔偿，甲方仍应继续承担受试者的补偿或者赔偿款项。如果甲方未购买临床试验责任险，除应对研究者承担违约责任外，仍应承担受试者与本研究相关的损害后果的全部责任。</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2. </w:t>
      </w:r>
      <w:r w:rsidR="00B27C2F" w:rsidRPr="00B27C2F">
        <w:rPr>
          <w:rFonts w:ascii="Times New Roman" w:hAnsi="宋体" w:cs="Times New Roman"/>
          <w:sz w:val="24"/>
          <w:szCs w:val="24"/>
          <w:highlight w:val="yellow"/>
        </w:rPr>
        <w:t>甲方（乙方）</w:t>
      </w:r>
      <w:r>
        <w:rPr>
          <w:rFonts w:ascii="Times New Roman" w:hAnsi="Times New Roman" w:cs="Times New Roman"/>
          <w:sz w:val="24"/>
        </w:rPr>
        <w:t>负责为</w:t>
      </w:r>
      <w:r w:rsidR="00864951">
        <w:rPr>
          <w:rFonts w:ascii="Times New Roman" w:hAnsi="Times New Roman" w:cs="Times New Roman" w:hint="eastAsia"/>
          <w:sz w:val="24"/>
        </w:rPr>
        <w:t>丙</w:t>
      </w:r>
      <w:r w:rsidR="00864951">
        <w:rPr>
          <w:rFonts w:ascii="Times New Roman" w:hAnsi="Times New Roman" w:cs="Times New Roman"/>
          <w:sz w:val="24"/>
        </w:rPr>
        <w:t>方</w:t>
      </w:r>
      <w:r>
        <w:rPr>
          <w:rFonts w:ascii="Times New Roman" w:hAnsi="Times New Roman" w:cs="Times New Roman"/>
          <w:sz w:val="24"/>
        </w:rPr>
        <w:t>及研究者提供法律上与经济上的担保。对发生与试验相关的损害（包括受试者损害、丙方研究机构和研究者的损害）后果时，甲方负责承担全部责任，包括医疗费用、经济补偿或者赔偿等。如进入诉讼程序，则由甲方承担案件的律师费、诉讼费等与诉讼相关的费用。</w:t>
      </w:r>
    </w:p>
    <w:p w:rsidR="00AC5599" w:rsidRDefault="007E6118">
      <w:pPr>
        <w:pStyle w:val="10"/>
        <w:tabs>
          <w:tab w:val="left" w:pos="900"/>
        </w:tabs>
        <w:spacing w:line="360" w:lineRule="auto"/>
        <w:ind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对试验所发生的需要及时处理（包括但不限于治疗、赔偿等）的不良事件申办者应与研究者迅速采取措施进行处置，包括但不限于：</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3.1</w:t>
      </w:r>
      <w:r>
        <w:rPr>
          <w:rFonts w:ascii="Times New Roman" w:hAnsi="Times New Roman" w:cs="Times New Roman"/>
          <w:sz w:val="24"/>
        </w:rPr>
        <w:t>对于发生与试验相关的损害或死亡的受试者，甲方应根据先行赔付原则，垫付受试者相关的治疗费用，以保证受试者的安全和权益，待赔偿责任认定后，由责任方依法承担该笔费用。</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3.2</w:t>
      </w:r>
      <w:r>
        <w:rPr>
          <w:rFonts w:ascii="Times New Roman" w:hAnsi="Times New Roman" w:cs="Times New Roman"/>
          <w:sz w:val="24"/>
        </w:rPr>
        <w:t>如果出现与试验相关的不良事件或严重不良事件，研究者应及时处理并随访到不良事件或严重不良事件消失、正常或转归；甲方应及时支付受试者因不良事件或严重不良事件产生的医疗费用，并给予受试者误工费、护理费、营养费、住院期间伙食补助费及法律规定的相关费用。</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一旦发生受试者或研究者损害的赔偿纠纷或诉讼，研究者应立即通知甲方，甲方必须立即委托专人（律师或其工作人员）全程处理索赔或赔偿或诉讼事宜，研究机构或研究者应给予甲方相关协助。</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若因本试验产品、试验方案或其他资料设计本身有缺陷而导致受试者、研究者损害时也应由甲方承担责任。</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如果在受试者或研究者伤害需要赔偿或诉讼的过程中出现法律或其他部门认定存在</w:t>
      </w:r>
      <w:r>
        <w:rPr>
          <w:rFonts w:ascii="Times New Roman" w:hAnsi="Times New Roman" w:cs="Times New Roman"/>
          <w:sz w:val="24"/>
        </w:rPr>
        <w:t>“</w:t>
      </w:r>
      <w:r>
        <w:rPr>
          <w:rFonts w:ascii="Times New Roman" w:hAnsi="Times New Roman" w:cs="Times New Roman"/>
          <w:sz w:val="24"/>
        </w:rPr>
        <w:t>无过错责任</w:t>
      </w:r>
      <w:r>
        <w:rPr>
          <w:rFonts w:ascii="Times New Roman" w:hAnsi="Times New Roman" w:cs="Times New Roman"/>
          <w:sz w:val="24"/>
        </w:rPr>
        <w:t>”</w:t>
      </w:r>
      <w:r>
        <w:rPr>
          <w:rFonts w:ascii="Times New Roman" w:hAnsi="Times New Roman" w:cs="Times New Roman"/>
          <w:sz w:val="24"/>
        </w:rPr>
        <w:t>时，该无过错责任的赔偿应由甲方承担。</w:t>
      </w:r>
    </w:p>
    <w:p w:rsidR="00AC5599" w:rsidRDefault="00793A27">
      <w:pPr>
        <w:spacing w:line="360" w:lineRule="auto"/>
        <w:ind w:firstLineChars="196" w:firstLine="472"/>
        <w:rPr>
          <w:rFonts w:ascii="Times New Roman" w:hAnsi="Times New Roman" w:cs="Times New Roman"/>
          <w:b/>
          <w:bCs/>
          <w:sz w:val="24"/>
        </w:rPr>
      </w:pPr>
      <w:r>
        <w:rPr>
          <w:rFonts w:ascii="Times New Roman" w:hAnsi="Times New Roman" w:cs="Times New Roman" w:hint="eastAsia"/>
          <w:b/>
          <w:bCs/>
          <w:sz w:val="24"/>
        </w:rPr>
        <w:t>八</w:t>
      </w:r>
      <w:commentRangeStart w:id="12"/>
      <w:r w:rsidR="007E6118">
        <w:rPr>
          <w:rFonts w:ascii="Times New Roman" w:hAnsi="Times New Roman" w:cs="Times New Roman"/>
          <w:b/>
          <w:bCs/>
          <w:sz w:val="24"/>
        </w:rPr>
        <w:t>、知识产权、成果归属与分享</w:t>
      </w:r>
      <w:commentRangeEnd w:id="12"/>
      <w:r w:rsidR="00B27C2F">
        <w:rPr>
          <w:rStyle w:val="a7"/>
        </w:rPr>
        <w:commentReference w:id="12"/>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丙方主要研究者与丙方职员在临床试验期间获得的所有病例报告表和其</w:t>
      </w:r>
      <w:r>
        <w:rPr>
          <w:rFonts w:ascii="Times New Roman" w:hAnsi="Times New Roman" w:cs="Times New Roman"/>
          <w:sz w:val="24"/>
        </w:rPr>
        <w:lastRenderedPageBreak/>
        <w:t>他资料均属于</w:t>
      </w:r>
      <w:r w:rsidRPr="00B27C2F">
        <w:rPr>
          <w:rFonts w:ascii="Times New Roman" w:hAnsi="Times New Roman" w:cs="Times New Roman"/>
          <w:sz w:val="24"/>
          <w:highlight w:val="yellow"/>
        </w:rPr>
        <w:t>甲方</w:t>
      </w:r>
      <w:r w:rsidR="00B27C2F" w:rsidRPr="00B27C2F">
        <w:rPr>
          <w:rFonts w:ascii="Times New Roman" w:hAnsi="Times New Roman" w:cs="Times New Roman"/>
          <w:sz w:val="24"/>
          <w:highlight w:val="yellow"/>
        </w:rPr>
        <w:t>（乙方</w:t>
      </w:r>
      <w:r w:rsidR="00B27C2F">
        <w:rPr>
          <w:rFonts w:ascii="Times New Roman" w:hAnsi="Times New Roman" w:cs="Times New Roman"/>
          <w:sz w:val="24"/>
        </w:rPr>
        <w:t>）</w:t>
      </w:r>
      <w:r>
        <w:rPr>
          <w:rFonts w:ascii="Times New Roman" w:hAnsi="Times New Roman" w:cs="Times New Roman"/>
          <w:sz w:val="24"/>
        </w:rPr>
        <w:t>所有，丙方不得将这些数据用于任何商业目的，包括提出专利申请或将数据用于支持任何未决的或将来的专利申请。</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2. </w:t>
      </w:r>
      <w:r w:rsidR="00B27C2F" w:rsidRPr="00B27C2F">
        <w:rPr>
          <w:rFonts w:ascii="Times New Roman" w:hAnsi="Times New Roman" w:cs="Times New Roman"/>
          <w:sz w:val="24"/>
          <w:highlight w:val="yellow"/>
        </w:rPr>
        <w:t>甲方（乙方</w:t>
      </w:r>
      <w:r w:rsidR="00B27C2F">
        <w:rPr>
          <w:rFonts w:ascii="Times New Roman" w:hAnsi="Times New Roman" w:cs="Times New Roman"/>
          <w:sz w:val="24"/>
        </w:rPr>
        <w:t>）</w:t>
      </w:r>
      <w:r>
        <w:rPr>
          <w:rFonts w:ascii="Times New Roman" w:hAnsi="Times New Roman" w:cs="Times New Roman"/>
          <w:sz w:val="24"/>
        </w:rPr>
        <w:t>在申报本临床试验研究成果时，若引用临床试验资料，丙方应作为协作单位。</w:t>
      </w:r>
      <w:r w:rsidR="00B27C2F" w:rsidRPr="00B27C2F">
        <w:rPr>
          <w:rFonts w:ascii="Times New Roman" w:hAnsi="Times New Roman" w:cs="Times New Roman"/>
          <w:sz w:val="24"/>
          <w:highlight w:val="yellow"/>
        </w:rPr>
        <w:t>甲方（乙方</w:t>
      </w:r>
      <w:r w:rsidR="00B27C2F">
        <w:rPr>
          <w:rFonts w:ascii="Times New Roman" w:hAnsi="Times New Roman" w:cs="Times New Roman"/>
          <w:sz w:val="24"/>
        </w:rPr>
        <w:t>）</w:t>
      </w:r>
      <w:r>
        <w:rPr>
          <w:rFonts w:ascii="Times New Roman" w:hAnsi="Times New Roman" w:cs="Times New Roman"/>
          <w:sz w:val="24"/>
        </w:rPr>
        <w:t>在获得国家药品监督管理局的新药注册批件后，应给丙方一份复印件。</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3. </w:t>
      </w:r>
      <w:r w:rsidR="00B27C2F" w:rsidRPr="00B27C2F">
        <w:rPr>
          <w:rFonts w:ascii="Times New Roman" w:hAnsi="Times New Roman" w:cs="Times New Roman"/>
          <w:sz w:val="24"/>
          <w:highlight w:val="yellow"/>
        </w:rPr>
        <w:t>甲方（乙方</w:t>
      </w:r>
      <w:r w:rsidR="00B27C2F">
        <w:rPr>
          <w:rFonts w:ascii="Times New Roman" w:hAnsi="Times New Roman" w:cs="Times New Roman"/>
          <w:sz w:val="24"/>
        </w:rPr>
        <w:t>）</w:t>
      </w:r>
      <w:r>
        <w:rPr>
          <w:rFonts w:ascii="Times New Roman" w:hAnsi="Times New Roman" w:cs="Times New Roman"/>
          <w:sz w:val="24"/>
        </w:rPr>
        <w:t>在学术刊物上就本研究结果发表论文时，丙方研究机构及主要研究者应根据贡献合理署名；丙方在学术会议交流临床试验结果或在学术刊物上就本研究结果发表论文时应征得甲方书面同意。</w:t>
      </w:r>
    </w:p>
    <w:p w:rsidR="00B27C2F" w:rsidRPr="0019126C" w:rsidRDefault="00793A27" w:rsidP="00B27C2F">
      <w:pPr>
        <w:spacing w:line="360" w:lineRule="auto"/>
        <w:ind w:firstLineChars="200" w:firstLine="482"/>
        <w:rPr>
          <w:rFonts w:ascii="Times New Roman" w:hAnsi="Times New Roman" w:cs="Times New Roman"/>
          <w:b/>
          <w:sz w:val="24"/>
          <w:szCs w:val="24"/>
        </w:rPr>
      </w:pPr>
      <w:r>
        <w:rPr>
          <w:rFonts w:ascii="Times New Roman" w:hAnsi="宋体" w:cs="Times New Roman" w:hint="eastAsia"/>
          <w:b/>
          <w:bCs/>
          <w:sz w:val="24"/>
          <w:szCs w:val="24"/>
        </w:rPr>
        <w:t>九</w:t>
      </w:r>
      <w:r w:rsidR="00B27C2F" w:rsidRPr="0019126C">
        <w:rPr>
          <w:rFonts w:ascii="Times New Roman" w:hAnsi="宋体" w:cs="Times New Roman"/>
          <w:b/>
          <w:bCs/>
          <w:sz w:val="24"/>
          <w:szCs w:val="24"/>
        </w:rPr>
        <w:t>、</w:t>
      </w:r>
      <w:r w:rsidR="00B27C2F" w:rsidRPr="00B27C2F">
        <w:rPr>
          <w:rFonts w:ascii="Times New Roman" w:hAnsi="宋体" w:cs="Times New Roman"/>
          <w:b/>
          <w:sz w:val="24"/>
          <w:szCs w:val="24"/>
          <w:highlight w:val="yellow"/>
        </w:rPr>
        <w:t>甲方（乙方）</w:t>
      </w:r>
      <w:r w:rsidR="00B27C2F" w:rsidRPr="0019126C">
        <w:rPr>
          <w:rFonts w:ascii="Times New Roman" w:hAnsi="宋体" w:cs="Times New Roman"/>
          <w:b/>
          <w:sz w:val="24"/>
          <w:szCs w:val="24"/>
        </w:rPr>
        <w:t>或其代理人失职应承担的责任</w:t>
      </w:r>
    </w:p>
    <w:p w:rsidR="00B27C2F" w:rsidRPr="0019126C" w:rsidRDefault="00B27C2F" w:rsidP="00B27C2F">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派出的监查员等有关的人员在监查、随访、数据审核等一切活动中不得参与原始数据的篡改、修改、修饰等，如有违反，甲方将承担所有的相关法律责任；</w:t>
      </w:r>
    </w:p>
    <w:p w:rsidR="00B27C2F" w:rsidRPr="0019126C" w:rsidRDefault="00B27C2F" w:rsidP="00B27C2F">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w:t>
      </w:r>
      <w:r w:rsidRPr="0019126C">
        <w:rPr>
          <w:rFonts w:ascii="Times New Roman" w:hAnsi="宋体" w:cs="Times New Roman"/>
          <w:sz w:val="24"/>
          <w:szCs w:val="24"/>
        </w:rPr>
        <w:t>生物样本应在各研究机构的实验室、该试验组长单位实验室或卫健委等上级主管部门认可的其他实验室（需提供该实验室的资质和卫计委临检中心出具的室间质控证明）进行生物样本的检测，如在研究机构以外其他单位检测，需经机构和伦理委员会批准后方可。不允许</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擅自运输到国外检测，除非国家政府有关部门批准。</w:t>
      </w:r>
    </w:p>
    <w:p w:rsidR="00B27C2F" w:rsidRPr="0019126C" w:rsidRDefault="00B27C2F" w:rsidP="00B27C2F">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3.</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派出的监查员以及其他任何人员，与</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有关的一切人员在监查、随访、数据审核等一切活动中，如有意或无意泄露受试者信息，造成受试者权益受损或受试者追诉相关责任和赔偿时，</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应承担相关法律责任。</w:t>
      </w:r>
    </w:p>
    <w:p w:rsidR="00B27C2F" w:rsidRPr="00B27C2F" w:rsidRDefault="00B27C2F" w:rsidP="00B27C2F">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4.</w:t>
      </w:r>
      <w:r w:rsidRPr="0019126C">
        <w:rPr>
          <w:rFonts w:ascii="Times New Roman" w:hAnsi="宋体" w:cs="Times New Roman"/>
          <w:sz w:val="24"/>
          <w:szCs w:val="24"/>
        </w:rPr>
        <w:t>如果该试验或验证产品存在侵犯知识产权或专利等其他问题，其责任由</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负责。</w:t>
      </w:r>
    </w:p>
    <w:p w:rsidR="00AC5599" w:rsidRDefault="00793A27">
      <w:pPr>
        <w:spacing w:line="360" w:lineRule="auto"/>
        <w:ind w:firstLineChars="200" w:firstLine="482"/>
        <w:rPr>
          <w:rFonts w:ascii="Times New Roman" w:hAnsi="Times New Roman" w:cs="Times New Roman"/>
          <w:sz w:val="24"/>
        </w:rPr>
      </w:pPr>
      <w:r>
        <w:rPr>
          <w:rFonts w:ascii="Times New Roman" w:hAnsi="Times New Roman" w:cs="Times New Roman" w:hint="eastAsia"/>
          <w:b/>
          <w:bCs/>
          <w:sz w:val="24"/>
        </w:rPr>
        <w:t>十</w:t>
      </w:r>
      <w:r w:rsidR="007E6118">
        <w:rPr>
          <w:rFonts w:ascii="Times New Roman" w:hAnsi="Times New Roman" w:cs="Times New Roman"/>
          <w:b/>
          <w:bCs/>
          <w:sz w:val="24"/>
        </w:rPr>
        <w:t>、研究资料保存</w:t>
      </w:r>
    </w:p>
    <w:p w:rsidR="005445F8" w:rsidRPr="0019126C" w:rsidRDefault="005445F8" w:rsidP="005445F8">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w:t>
      </w:r>
      <w:r w:rsidRPr="0019126C">
        <w:rPr>
          <w:rFonts w:ascii="Times New Roman" w:hAnsi="宋体" w:cs="Times New Roman"/>
          <w:sz w:val="24"/>
          <w:szCs w:val="24"/>
        </w:rPr>
        <w:t>保存资料包括但不限于伦理委员会和机构办备案资料、临床试验文件和其他所有需要保存的试验资料。所有试验资料均按乙方要求封装。</w:t>
      </w:r>
    </w:p>
    <w:p w:rsidR="005445F8" w:rsidRPr="0019126C" w:rsidRDefault="005445F8" w:rsidP="005445F8">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w:t>
      </w:r>
      <w:r w:rsidRPr="0019126C">
        <w:rPr>
          <w:rFonts w:ascii="Times New Roman" w:hAnsi="宋体" w:cs="Times New Roman"/>
          <w:sz w:val="24"/>
          <w:szCs w:val="24"/>
        </w:rPr>
        <w:t>机构按照</w:t>
      </w:r>
      <w:r w:rsidRPr="0019126C">
        <w:rPr>
          <w:rFonts w:ascii="Times New Roman" w:hAnsi="Times New Roman" w:cs="Times New Roman"/>
          <w:sz w:val="24"/>
          <w:szCs w:val="24"/>
        </w:rPr>
        <w:t>GCP</w:t>
      </w:r>
      <w:r w:rsidRPr="0019126C">
        <w:rPr>
          <w:rFonts w:ascii="Times New Roman" w:hAnsi="宋体" w:cs="Times New Roman"/>
          <w:sz w:val="24"/>
          <w:szCs w:val="24"/>
        </w:rPr>
        <w:t>要求保存资料时限：用于申请药品注册的临床试验，应当至少保存至试验药物被批准上市后</w:t>
      </w:r>
      <w:r w:rsidRPr="0019126C">
        <w:rPr>
          <w:rFonts w:ascii="Times New Roman" w:hAnsi="Times New Roman" w:cs="Times New Roman"/>
          <w:sz w:val="24"/>
          <w:szCs w:val="24"/>
        </w:rPr>
        <w:t>5</w:t>
      </w:r>
      <w:r w:rsidRPr="0019126C">
        <w:rPr>
          <w:rFonts w:ascii="Times New Roman" w:hAnsi="宋体" w:cs="Times New Roman"/>
          <w:sz w:val="24"/>
          <w:szCs w:val="24"/>
        </w:rPr>
        <w:t>年；未用于申请药品注册的临床试验，应当至少保存至临床试验终止后</w:t>
      </w:r>
      <w:r w:rsidRPr="0019126C">
        <w:rPr>
          <w:rFonts w:ascii="Times New Roman" w:hAnsi="Times New Roman" w:cs="Times New Roman"/>
          <w:sz w:val="24"/>
          <w:szCs w:val="24"/>
        </w:rPr>
        <w:t>5</w:t>
      </w:r>
      <w:r w:rsidRPr="0019126C">
        <w:rPr>
          <w:rFonts w:ascii="Times New Roman" w:hAnsi="宋体" w:cs="Times New Roman"/>
          <w:sz w:val="24"/>
          <w:szCs w:val="24"/>
        </w:rPr>
        <w:t>年。</w:t>
      </w:r>
    </w:p>
    <w:p w:rsidR="00AC5599" w:rsidRPr="005445F8" w:rsidRDefault="005445F8" w:rsidP="005445F8">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lastRenderedPageBreak/>
        <w:t>3.</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应在试验项目提前终止或结束后</w:t>
      </w:r>
      <w:r w:rsidRPr="0019126C">
        <w:rPr>
          <w:rFonts w:ascii="Times New Roman" w:hAnsi="Times New Roman" w:cs="Times New Roman"/>
          <w:sz w:val="24"/>
          <w:szCs w:val="24"/>
        </w:rPr>
        <w:t>6</w:t>
      </w:r>
      <w:r w:rsidRPr="0019126C">
        <w:rPr>
          <w:rFonts w:ascii="Times New Roman" w:hAnsi="宋体" w:cs="Times New Roman"/>
          <w:sz w:val="24"/>
          <w:szCs w:val="24"/>
        </w:rPr>
        <w:t>个月内完成所有资料的递交。</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需在中心关闭前与乙方协商临床试验资料保存事宜，因此产生的费用由</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支付，在中心关闭时与尾款一并结算。机构免费保存</w:t>
      </w:r>
      <w:r w:rsidRPr="0019126C">
        <w:rPr>
          <w:rFonts w:ascii="Times New Roman" w:hAnsi="Times New Roman" w:cs="Times New Roman"/>
          <w:sz w:val="24"/>
          <w:szCs w:val="24"/>
        </w:rPr>
        <w:t>5</w:t>
      </w:r>
      <w:r w:rsidRPr="0019126C">
        <w:rPr>
          <w:rFonts w:ascii="Times New Roman" w:hAnsi="宋体" w:cs="Times New Roman"/>
          <w:sz w:val="24"/>
          <w:szCs w:val="24"/>
        </w:rPr>
        <w:t>年，续存收费，可根据</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要求适当延长保存期限，机构如满</w:t>
      </w:r>
      <w:r w:rsidRPr="0019126C">
        <w:rPr>
          <w:rFonts w:ascii="Times New Roman" w:hAnsi="Times New Roman" w:cs="Times New Roman"/>
          <w:sz w:val="24"/>
          <w:szCs w:val="24"/>
        </w:rPr>
        <w:t>5</w:t>
      </w:r>
      <w:r w:rsidRPr="0019126C">
        <w:rPr>
          <w:rFonts w:ascii="Times New Roman" w:hAnsi="宋体" w:cs="Times New Roman"/>
          <w:sz w:val="24"/>
          <w:szCs w:val="24"/>
        </w:rPr>
        <w:t>年后</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未提出续存要求，则视</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自动放弃试验资料，</w:t>
      </w:r>
      <w:r>
        <w:rPr>
          <w:rFonts w:ascii="Times New Roman" w:hAnsi="宋体" w:cs="Times New Roman"/>
          <w:sz w:val="24"/>
          <w:szCs w:val="24"/>
        </w:rPr>
        <w:t>丙</w:t>
      </w:r>
      <w:r w:rsidRPr="0019126C">
        <w:rPr>
          <w:rFonts w:ascii="Times New Roman" w:hAnsi="宋体" w:cs="Times New Roman"/>
          <w:sz w:val="24"/>
          <w:szCs w:val="24"/>
        </w:rPr>
        <w:t>方将按相关规定及流程销毁。为保证临床试验资料的安全，</w:t>
      </w:r>
      <w:r>
        <w:rPr>
          <w:rFonts w:ascii="Times New Roman" w:hAnsi="宋体" w:cs="Times New Roman"/>
          <w:sz w:val="24"/>
          <w:szCs w:val="24"/>
        </w:rPr>
        <w:t>丙</w:t>
      </w:r>
      <w:r w:rsidRPr="0019126C">
        <w:rPr>
          <w:rFonts w:ascii="Times New Roman" w:hAnsi="宋体" w:cs="Times New Roman"/>
          <w:sz w:val="24"/>
          <w:szCs w:val="24"/>
        </w:rPr>
        <w:t>方规定所有临床试验资料保管到期后均由</w:t>
      </w:r>
      <w:r>
        <w:rPr>
          <w:rFonts w:ascii="Times New Roman" w:hAnsi="宋体" w:cs="Times New Roman"/>
          <w:sz w:val="24"/>
          <w:szCs w:val="24"/>
        </w:rPr>
        <w:t>丙</w:t>
      </w:r>
      <w:r w:rsidRPr="0019126C">
        <w:rPr>
          <w:rFonts w:ascii="Times New Roman" w:hAnsi="宋体" w:cs="Times New Roman"/>
          <w:sz w:val="24"/>
          <w:szCs w:val="24"/>
        </w:rPr>
        <w:t>方负责销毁，不得返还</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w:t>
      </w:r>
    </w:p>
    <w:p w:rsidR="00AC5599" w:rsidRDefault="00E86921">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4</w:t>
      </w:r>
      <w:r w:rsidR="007E6118">
        <w:rPr>
          <w:rFonts w:ascii="Times New Roman" w:hAnsi="Times New Roman" w:cs="Times New Roman"/>
          <w:sz w:val="24"/>
        </w:rPr>
        <w:t xml:space="preserve">. </w:t>
      </w:r>
      <w:r w:rsidR="007E6118">
        <w:rPr>
          <w:rFonts w:ascii="Times New Roman" w:hAnsi="Times New Roman" w:cs="Times New Roman"/>
          <w:sz w:val="24"/>
        </w:rPr>
        <w:t>就资料保存，</w:t>
      </w:r>
      <w:commentRangeStart w:id="13"/>
      <w:r w:rsidR="00E31FD1">
        <w:rPr>
          <w:rFonts w:ascii="Times New Roman" w:hAnsi="Times New Roman" w:cs="Times New Roman"/>
          <w:sz w:val="24"/>
        </w:rPr>
        <w:t>申办者</w:t>
      </w:r>
      <w:r w:rsidR="005445F8">
        <w:rPr>
          <w:rFonts w:ascii="Times New Roman" w:hAnsi="Times New Roman" w:cs="Times New Roman" w:hint="eastAsia"/>
          <w:sz w:val="24"/>
        </w:rPr>
        <w:t>/CRO</w:t>
      </w:r>
      <w:commentRangeEnd w:id="13"/>
      <w:r w:rsidR="005445F8">
        <w:rPr>
          <w:rStyle w:val="a7"/>
        </w:rPr>
        <w:commentReference w:id="13"/>
      </w:r>
      <w:r w:rsidR="007E6118">
        <w:rPr>
          <w:rFonts w:ascii="Times New Roman" w:hAnsi="Times New Roman" w:cs="Times New Roman"/>
          <w:sz w:val="24"/>
        </w:rPr>
        <w:t>的联系方式如下：</w:t>
      </w:r>
    </w:p>
    <w:p w:rsidR="00AC5599" w:rsidRDefault="007E6118">
      <w:pPr>
        <w:numPr>
          <w:ilvl w:val="0"/>
          <w:numId w:val="3"/>
        </w:numPr>
        <w:spacing w:line="360" w:lineRule="auto"/>
        <w:rPr>
          <w:rFonts w:ascii="Times New Roman" w:hAnsi="Times New Roman" w:cs="Times New Roman"/>
          <w:sz w:val="24"/>
        </w:rPr>
      </w:pPr>
      <w:r>
        <w:rPr>
          <w:rFonts w:ascii="Times New Roman" w:hAnsi="Times New Roman" w:cs="Times New Roman"/>
          <w:sz w:val="24"/>
        </w:rPr>
        <w:t>联系人：</w:t>
      </w:r>
      <w:r w:rsidR="00DF0D55">
        <w:rPr>
          <w:rFonts w:ascii="Times New Roman" w:hAnsi="Times New Roman" w:cs="Times New Roman" w:hint="eastAsia"/>
          <w:sz w:val="24"/>
        </w:rPr>
        <w:t>XX</w:t>
      </w:r>
    </w:p>
    <w:p w:rsidR="00AC5599" w:rsidRDefault="007E6118">
      <w:pPr>
        <w:numPr>
          <w:ilvl w:val="0"/>
          <w:numId w:val="3"/>
        </w:numPr>
        <w:spacing w:line="360" w:lineRule="auto"/>
        <w:rPr>
          <w:rFonts w:ascii="Times New Roman" w:hAnsi="Times New Roman" w:cs="Times New Roman"/>
          <w:sz w:val="24"/>
        </w:rPr>
      </w:pPr>
      <w:r>
        <w:rPr>
          <w:rFonts w:ascii="Times New Roman" w:hAnsi="Times New Roman" w:cs="Times New Roman"/>
          <w:sz w:val="24"/>
        </w:rPr>
        <w:t>电话：</w:t>
      </w:r>
      <w:r w:rsidR="00DF0D55">
        <w:rPr>
          <w:rFonts w:ascii="Times New Roman" w:hAnsi="Times New Roman" w:cs="Times New Roman" w:hint="eastAsia"/>
          <w:sz w:val="24"/>
        </w:rPr>
        <w:t>XX</w:t>
      </w:r>
    </w:p>
    <w:p w:rsidR="00DF0D55" w:rsidRDefault="007E6118" w:rsidP="00DF0D55">
      <w:pPr>
        <w:numPr>
          <w:ilvl w:val="0"/>
          <w:numId w:val="3"/>
        </w:numPr>
        <w:spacing w:line="360" w:lineRule="auto"/>
        <w:rPr>
          <w:rFonts w:ascii="Times New Roman" w:hAnsi="Times New Roman" w:cs="Times New Roman"/>
          <w:sz w:val="24"/>
        </w:rPr>
      </w:pPr>
      <w:r w:rsidRPr="00DF0D55">
        <w:rPr>
          <w:rFonts w:ascii="Times New Roman" w:hAnsi="Times New Roman" w:cs="Times New Roman"/>
          <w:sz w:val="24"/>
        </w:rPr>
        <w:t>地址：</w:t>
      </w:r>
      <w:r w:rsidR="00DF0D55">
        <w:rPr>
          <w:rFonts w:ascii="Times New Roman" w:hAnsi="Times New Roman" w:cs="Times New Roman" w:hint="eastAsia"/>
          <w:sz w:val="24"/>
        </w:rPr>
        <w:t>XX</w:t>
      </w:r>
    </w:p>
    <w:p w:rsidR="00AC5599" w:rsidRPr="00DF0D55" w:rsidRDefault="00E86921" w:rsidP="00DF0D55">
      <w:pPr>
        <w:numPr>
          <w:ilvl w:val="0"/>
          <w:numId w:val="3"/>
        </w:numPr>
        <w:spacing w:line="360" w:lineRule="auto"/>
        <w:rPr>
          <w:rFonts w:ascii="Times New Roman" w:hAnsi="Times New Roman" w:cs="Times New Roman"/>
          <w:sz w:val="24"/>
        </w:rPr>
      </w:pPr>
      <w:r w:rsidRPr="00DF0D55">
        <w:rPr>
          <w:rFonts w:ascii="Times New Roman" w:hAnsi="Times New Roman" w:cs="Times New Roman"/>
          <w:sz w:val="24"/>
        </w:rPr>
        <w:t>邮编</w:t>
      </w:r>
      <w:r w:rsidRPr="00DF0D55">
        <w:rPr>
          <w:rFonts w:ascii="Times New Roman" w:hAnsi="Times New Roman" w:cs="Times New Roman" w:hint="eastAsia"/>
          <w:sz w:val="24"/>
        </w:rPr>
        <w:t>：</w:t>
      </w:r>
      <w:r w:rsidR="00DF0D55">
        <w:rPr>
          <w:rFonts w:ascii="Times New Roman" w:hAnsi="Times New Roman" w:cs="Times New Roman" w:hint="eastAsia"/>
          <w:sz w:val="24"/>
        </w:rPr>
        <w:t>XX</w:t>
      </w:r>
    </w:p>
    <w:p w:rsidR="00AC5599" w:rsidRDefault="007E6118">
      <w:pPr>
        <w:numPr>
          <w:ilvl w:val="0"/>
          <w:numId w:val="3"/>
        </w:numPr>
        <w:spacing w:line="360" w:lineRule="auto"/>
        <w:rPr>
          <w:rFonts w:ascii="Times New Roman" w:hAnsi="Times New Roman" w:cs="Times New Roman"/>
          <w:sz w:val="24"/>
        </w:rPr>
      </w:pPr>
      <w:r>
        <w:rPr>
          <w:rFonts w:ascii="Times New Roman" w:hAnsi="Times New Roman" w:cs="Times New Roman"/>
          <w:sz w:val="24"/>
        </w:rPr>
        <w:t>电子邮箱：</w:t>
      </w:r>
      <w:r w:rsidR="00DF0D55">
        <w:rPr>
          <w:rFonts w:ascii="Times New Roman" w:hAnsi="Times New Roman" w:cs="Times New Roman" w:hint="eastAsia"/>
          <w:sz w:val="24"/>
        </w:rPr>
        <w:t>XX</w:t>
      </w:r>
    </w:p>
    <w:p w:rsidR="00AC5599" w:rsidRDefault="00793A27">
      <w:pPr>
        <w:spacing w:line="360" w:lineRule="auto"/>
        <w:ind w:firstLineChars="196" w:firstLine="472"/>
        <w:rPr>
          <w:rFonts w:ascii="Times New Roman" w:hAnsi="Times New Roman" w:cs="Times New Roman"/>
          <w:b/>
          <w:sz w:val="24"/>
        </w:rPr>
      </w:pPr>
      <w:r>
        <w:rPr>
          <w:rFonts w:ascii="Times New Roman" w:hAnsi="Times New Roman" w:cs="Times New Roman" w:hint="eastAsia"/>
          <w:b/>
          <w:sz w:val="24"/>
        </w:rPr>
        <w:t>十一</w:t>
      </w:r>
      <w:r w:rsidR="007E6118">
        <w:rPr>
          <w:rFonts w:ascii="Times New Roman" w:hAnsi="Times New Roman" w:cs="Times New Roman"/>
          <w:b/>
          <w:sz w:val="24"/>
        </w:rPr>
        <w:t>、</w:t>
      </w:r>
      <w:r w:rsidR="002A2E8E">
        <w:rPr>
          <w:rFonts w:ascii="Times New Roman" w:hAnsi="Times New Roman" w:cs="Times New Roman"/>
          <w:b/>
          <w:sz w:val="24"/>
        </w:rPr>
        <w:t>合同</w:t>
      </w:r>
      <w:r w:rsidR="007E6118">
        <w:rPr>
          <w:rFonts w:ascii="Times New Roman" w:hAnsi="Times New Roman" w:cs="Times New Roman"/>
          <w:b/>
          <w:sz w:val="24"/>
        </w:rPr>
        <w:t>变更、生效及争议处理方法</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 </w:t>
      </w:r>
      <w:r w:rsidR="002A2E8E">
        <w:rPr>
          <w:rFonts w:ascii="Times New Roman" w:hAnsi="Times New Roman" w:cs="Times New Roman"/>
          <w:sz w:val="24"/>
        </w:rPr>
        <w:t>合同</w:t>
      </w:r>
      <w:r>
        <w:rPr>
          <w:rFonts w:ascii="Times New Roman" w:hAnsi="Times New Roman" w:cs="Times New Roman"/>
          <w:sz w:val="24"/>
        </w:rPr>
        <w:t>在甲乙丙三方商定定稿后，在</w:t>
      </w:r>
      <w:r w:rsidR="002A2E8E">
        <w:rPr>
          <w:rFonts w:ascii="Times New Roman" w:hAnsi="Times New Roman" w:cs="Times New Roman"/>
          <w:sz w:val="24"/>
        </w:rPr>
        <w:t>合同</w:t>
      </w:r>
      <w:r>
        <w:rPr>
          <w:rFonts w:ascii="Times New Roman" w:hAnsi="Times New Roman" w:cs="Times New Roman"/>
          <w:sz w:val="24"/>
        </w:rPr>
        <w:t>签署期间，任何一方如有任何改动必须经其他各方同意，如果任何一方私自改动而未经其他各方同意，则由改动方负全部责任。</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若</w:t>
      </w:r>
      <w:r w:rsidR="005445F8" w:rsidRPr="00B27C2F">
        <w:rPr>
          <w:rFonts w:ascii="Times New Roman" w:hAnsi="Times New Roman" w:cs="Times New Roman"/>
          <w:sz w:val="24"/>
          <w:highlight w:val="yellow"/>
        </w:rPr>
        <w:t>甲方（乙方</w:t>
      </w:r>
      <w:r w:rsidR="005445F8">
        <w:rPr>
          <w:rFonts w:ascii="Times New Roman" w:hAnsi="Times New Roman" w:cs="Times New Roman"/>
          <w:sz w:val="24"/>
        </w:rPr>
        <w:t>）</w:t>
      </w:r>
      <w:r>
        <w:rPr>
          <w:rFonts w:ascii="Times New Roman" w:hAnsi="Times New Roman" w:cs="Times New Roman"/>
          <w:sz w:val="24"/>
        </w:rPr>
        <w:t>未按本</w:t>
      </w:r>
      <w:r w:rsidR="002A2E8E">
        <w:rPr>
          <w:rFonts w:ascii="Times New Roman" w:hAnsi="Times New Roman" w:cs="Times New Roman"/>
          <w:sz w:val="24"/>
        </w:rPr>
        <w:t>合同</w:t>
      </w:r>
      <w:r>
        <w:rPr>
          <w:rFonts w:ascii="Times New Roman" w:hAnsi="Times New Roman" w:cs="Times New Roman"/>
          <w:sz w:val="24"/>
        </w:rPr>
        <w:t>规定的时间和金额付款或未按规定的时间提供临床</w:t>
      </w:r>
      <w:r w:rsidR="00780612">
        <w:rPr>
          <w:rFonts w:ascii="Times New Roman" w:hAnsi="Times New Roman" w:cs="Times New Roman"/>
          <w:sz w:val="24"/>
        </w:rPr>
        <w:t>试验用药品</w:t>
      </w:r>
      <w:r>
        <w:rPr>
          <w:rFonts w:ascii="Times New Roman" w:hAnsi="Times New Roman" w:cs="Times New Roman"/>
          <w:sz w:val="24"/>
        </w:rPr>
        <w:t>及相关设备物资，丙方有权终止</w:t>
      </w:r>
      <w:r w:rsidR="002A2E8E">
        <w:rPr>
          <w:rFonts w:ascii="Times New Roman" w:hAnsi="Times New Roman" w:cs="Times New Roman"/>
          <w:sz w:val="24"/>
        </w:rPr>
        <w:t>合同</w:t>
      </w:r>
      <w:r>
        <w:rPr>
          <w:rFonts w:ascii="Times New Roman" w:hAnsi="Times New Roman" w:cs="Times New Roman"/>
          <w:sz w:val="24"/>
        </w:rPr>
        <w:t>或将</w:t>
      </w:r>
      <w:r w:rsidR="002A2E8E">
        <w:rPr>
          <w:rFonts w:ascii="Times New Roman" w:hAnsi="Times New Roman" w:cs="Times New Roman"/>
          <w:sz w:val="24"/>
        </w:rPr>
        <w:t>合同</w:t>
      </w:r>
      <w:r>
        <w:rPr>
          <w:rFonts w:ascii="Times New Roman" w:hAnsi="Times New Roman" w:cs="Times New Roman"/>
          <w:sz w:val="24"/>
        </w:rPr>
        <w:t>规定之完成期限相应顺延。</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如因甲方、乙方原因提前终止试验，研究经费按终止时已入组的病例数确定</w:t>
      </w:r>
      <w:r w:rsidR="00507CAF">
        <w:rPr>
          <w:rFonts w:ascii="Times New Roman" w:hAnsi="Times New Roman" w:cs="Times New Roman" w:hint="eastAsia"/>
          <w:sz w:val="24"/>
        </w:rPr>
        <w:t>，全额支付</w:t>
      </w:r>
      <w:r>
        <w:rPr>
          <w:rFonts w:ascii="Times New Roman" w:hAnsi="Times New Roman" w:cs="Times New Roman"/>
          <w:sz w:val="24"/>
        </w:rPr>
        <w:t>；如果由丙方原因提前终止试验，研究经费由各方协商解决。</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以上未尽事宜，由甲乙丙三方本着诚信原则协商解决，或另订书面补充</w:t>
      </w:r>
      <w:r w:rsidR="002A2E8E">
        <w:rPr>
          <w:rFonts w:ascii="Times New Roman" w:hAnsi="Times New Roman" w:cs="Times New Roman"/>
          <w:sz w:val="24"/>
        </w:rPr>
        <w:t>合同</w:t>
      </w:r>
      <w:r>
        <w:rPr>
          <w:rFonts w:ascii="Times New Roman" w:hAnsi="Times New Roman" w:cs="Times New Roman"/>
          <w:sz w:val="24"/>
        </w:rPr>
        <w:t>。</w:t>
      </w:r>
    </w:p>
    <w:p w:rsidR="005445F8" w:rsidRPr="0019126C" w:rsidRDefault="007E6118" w:rsidP="005445F8">
      <w:pPr>
        <w:spacing w:line="360" w:lineRule="auto"/>
        <w:ind w:firstLineChars="200" w:firstLine="480"/>
        <w:rPr>
          <w:rFonts w:ascii="Times New Roman" w:hAnsi="Times New Roman" w:cs="Times New Roman"/>
          <w:sz w:val="24"/>
          <w:szCs w:val="24"/>
        </w:rPr>
      </w:pPr>
      <w:r>
        <w:rPr>
          <w:rFonts w:ascii="Times New Roman" w:hAnsi="Times New Roman" w:cs="Times New Roman"/>
          <w:sz w:val="24"/>
        </w:rPr>
        <w:t xml:space="preserve">5. </w:t>
      </w:r>
      <w:r w:rsidR="005445F8" w:rsidRPr="0019126C">
        <w:rPr>
          <w:rFonts w:ascii="Times New Roman" w:hAnsi="宋体" w:cs="Times New Roman"/>
          <w:sz w:val="24"/>
          <w:szCs w:val="24"/>
        </w:rPr>
        <w:t>本项目的试验方案和中国</w:t>
      </w:r>
      <w:r w:rsidR="005445F8" w:rsidRPr="0019126C">
        <w:rPr>
          <w:rFonts w:ascii="Times New Roman" w:hAnsi="Times New Roman" w:cs="Times New Roman"/>
          <w:sz w:val="24"/>
          <w:szCs w:val="24"/>
        </w:rPr>
        <w:t>GCP</w:t>
      </w:r>
      <w:r w:rsidR="005445F8" w:rsidRPr="0019126C">
        <w:rPr>
          <w:rFonts w:ascii="Times New Roman" w:hAnsi="宋体" w:cs="Times New Roman"/>
          <w:sz w:val="24"/>
          <w:szCs w:val="24"/>
        </w:rPr>
        <w:t>和其他相关法律法规适用于本合同，</w:t>
      </w:r>
      <w:r w:rsidR="005445F8">
        <w:rPr>
          <w:rFonts w:ascii="Times New Roman" w:hAnsi="宋体" w:cs="Times New Roman"/>
          <w:sz w:val="24"/>
          <w:szCs w:val="24"/>
        </w:rPr>
        <w:t>三</w:t>
      </w:r>
      <w:r w:rsidR="005445F8" w:rsidRPr="0019126C">
        <w:rPr>
          <w:rFonts w:ascii="Times New Roman" w:hAnsi="宋体" w:cs="Times New Roman"/>
          <w:sz w:val="24"/>
          <w:szCs w:val="24"/>
        </w:rPr>
        <w:t>方应信守合同，若有争议</w:t>
      </w:r>
      <w:r w:rsidR="005445F8">
        <w:rPr>
          <w:rFonts w:ascii="Times New Roman" w:hAnsi="宋体" w:cs="Times New Roman"/>
          <w:sz w:val="24"/>
          <w:szCs w:val="24"/>
        </w:rPr>
        <w:t>三</w:t>
      </w:r>
      <w:r w:rsidR="005445F8" w:rsidRPr="0019126C">
        <w:rPr>
          <w:rFonts w:ascii="Times New Roman" w:hAnsi="宋体" w:cs="Times New Roman"/>
          <w:sz w:val="24"/>
          <w:szCs w:val="24"/>
        </w:rPr>
        <w:t>双方应通过友好协商解决。经协商仍不能达成一致意见的，</w:t>
      </w:r>
      <w:r w:rsidR="005445F8" w:rsidRPr="00574BAC">
        <w:rPr>
          <w:rFonts w:ascii="Times New Roman" w:hAnsi="宋体" w:cs="Times New Roman"/>
          <w:sz w:val="24"/>
          <w:szCs w:val="24"/>
        </w:rPr>
        <w:t>应提交原告方所在地</w:t>
      </w:r>
      <w:r w:rsidR="005445F8" w:rsidRPr="00574BAC">
        <w:rPr>
          <w:rFonts w:ascii="Times New Roman" w:hAnsi="宋体" w:cs="Times New Roman"/>
          <w:sz w:val="24"/>
          <w:szCs w:val="24"/>
        </w:rPr>
        <w:t>_</w:t>
      </w:r>
      <w:r w:rsidR="005445F8" w:rsidRPr="00574BAC">
        <w:rPr>
          <w:rFonts w:ascii="Times New Roman" w:hAnsi="宋体" w:cs="Times New Roman"/>
          <w:sz w:val="24"/>
          <w:szCs w:val="24"/>
        </w:rPr>
        <w:t>仲裁机构或司法部门判决，</w:t>
      </w:r>
      <w:r w:rsidR="005445F8">
        <w:rPr>
          <w:rFonts w:ascii="Times New Roman" w:hAnsi="宋体" w:cs="Times New Roman"/>
          <w:sz w:val="24"/>
          <w:szCs w:val="24"/>
        </w:rPr>
        <w:t>三</w:t>
      </w:r>
      <w:r w:rsidR="005445F8" w:rsidRPr="0019126C">
        <w:rPr>
          <w:rFonts w:ascii="Times New Roman" w:hAnsi="宋体" w:cs="Times New Roman"/>
          <w:sz w:val="24"/>
          <w:szCs w:val="24"/>
        </w:rPr>
        <w:t>方对仲裁机构不能达成一致意见的，可选择第三地仲裁机构，或者中华人民共和国法律解决。</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本</w:t>
      </w:r>
      <w:r w:rsidR="002A2E8E">
        <w:rPr>
          <w:rFonts w:ascii="Times New Roman" w:hAnsi="Times New Roman" w:cs="Times New Roman"/>
          <w:sz w:val="24"/>
        </w:rPr>
        <w:t>合同</w:t>
      </w:r>
      <w:r>
        <w:rPr>
          <w:rFonts w:ascii="Times New Roman" w:hAnsi="Times New Roman" w:cs="Times New Roman"/>
          <w:sz w:val="24"/>
        </w:rPr>
        <w:t>一式</w:t>
      </w:r>
      <w:r w:rsidR="00DF0D55">
        <w:rPr>
          <w:rFonts w:ascii="Times New Roman" w:hAnsi="Times New Roman" w:cs="Times New Roman" w:hint="eastAsia"/>
          <w:sz w:val="24"/>
        </w:rPr>
        <w:t>XX</w:t>
      </w:r>
      <w:r>
        <w:rPr>
          <w:rFonts w:ascii="Times New Roman" w:hAnsi="Times New Roman" w:cs="Times New Roman"/>
          <w:sz w:val="24"/>
        </w:rPr>
        <w:t>份，甲方保留</w:t>
      </w:r>
      <w:r w:rsidR="00DF0D55">
        <w:rPr>
          <w:rFonts w:ascii="Times New Roman" w:hAnsi="Times New Roman" w:cs="Times New Roman" w:hint="eastAsia"/>
          <w:sz w:val="24"/>
        </w:rPr>
        <w:t>XX</w:t>
      </w:r>
      <w:r>
        <w:rPr>
          <w:rFonts w:ascii="Times New Roman" w:hAnsi="Times New Roman" w:cs="Times New Roman"/>
          <w:sz w:val="24"/>
        </w:rPr>
        <w:t>份，乙方保留</w:t>
      </w:r>
      <w:r w:rsidR="00DF0D55">
        <w:rPr>
          <w:rFonts w:ascii="Times New Roman" w:hAnsi="Times New Roman" w:cs="Times New Roman" w:hint="eastAsia"/>
          <w:sz w:val="24"/>
        </w:rPr>
        <w:t>XX</w:t>
      </w:r>
      <w:r>
        <w:rPr>
          <w:rFonts w:ascii="Times New Roman" w:hAnsi="Times New Roman" w:cs="Times New Roman" w:hint="eastAsia"/>
          <w:sz w:val="24"/>
        </w:rPr>
        <w:t>份，</w:t>
      </w:r>
      <w:r>
        <w:rPr>
          <w:rFonts w:ascii="Times New Roman" w:hAnsi="Times New Roman" w:cs="Times New Roman"/>
          <w:sz w:val="24"/>
        </w:rPr>
        <w:t>丙方保留叁份，</w:t>
      </w:r>
      <w:r>
        <w:rPr>
          <w:rFonts w:ascii="Times New Roman" w:hAnsi="Times New Roman" w:cs="Times New Roman"/>
          <w:sz w:val="24"/>
        </w:rPr>
        <w:lastRenderedPageBreak/>
        <w:t>经签约各方</w:t>
      </w:r>
      <w:r w:rsidR="00535979">
        <w:rPr>
          <w:rFonts w:ascii="Times New Roman" w:hAnsi="Times New Roman" w:cs="Times New Roman" w:hint="eastAsia"/>
          <w:sz w:val="24"/>
        </w:rPr>
        <w:t>法定代表人或授权代表</w:t>
      </w:r>
      <w:r>
        <w:rPr>
          <w:rFonts w:ascii="Times New Roman" w:hAnsi="Times New Roman" w:cs="Times New Roman"/>
          <w:sz w:val="24"/>
        </w:rPr>
        <w:t>签字盖章后，最后一个签字日期起生效。</w:t>
      </w:r>
    </w:p>
    <w:p w:rsidR="00AC5599" w:rsidRDefault="007E6118" w:rsidP="008D6C0D">
      <w:pPr>
        <w:spacing w:line="360" w:lineRule="auto"/>
        <w:ind w:firstLineChars="200" w:firstLine="480"/>
        <w:rPr>
          <w:rFonts w:hAnsi="宋体"/>
          <w:sz w:val="24"/>
        </w:rPr>
      </w:pPr>
      <w:r>
        <w:rPr>
          <w:rFonts w:hAnsi="宋体"/>
          <w:sz w:val="24"/>
        </w:rPr>
        <w:t>（以下无正文）</w:t>
      </w: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sz w:val="24"/>
        </w:rPr>
      </w:pPr>
    </w:p>
    <w:p w:rsidR="00AC5599" w:rsidRDefault="007E6118">
      <w:pPr>
        <w:pStyle w:val="1"/>
        <w:spacing w:line="360" w:lineRule="auto"/>
        <w:jc w:val="center"/>
        <w:rPr>
          <w:rFonts w:hAnsi="宋体"/>
          <w:sz w:val="52"/>
          <w:szCs w:val="52"/>
        </w:rPr>
      </w:pPr>
      <w:r>
        <w:rPr>
          <w:rFonts w:hAnsi="宋体"/>
          <w:sz w:val="52"/>
          <w:szCs w:val="52"/>
        </w:rPr>
        <w:lastRenderedPageBreak/>
        <w:t>签署页</w:t>
      </w:r>
    </w:p>
    <w:p w:rsidR="00AC5599" w:rsidRDefault="00AC5599"/>
    <w:p w:rsidR="005445F8" w:rsidRPr="00A43750" w:rsidRDefault="005445F8" w:rsidP="005445F8">
      <w:pPr>
        <w:spacing w:line="360" w:lineRule="auto"/>
        <w:rPr>
          <w:b/>
          <w:sz w:val="24"/>
        </w:rPr>
      </w:pPr>
      <w:commentRangeStart w:id="14"/>
      <w:r w:rsidRPr="00A43750">
        <w:rPr>
          <w:rFonts w:hAnsi="宋体"/>
          <w:b/>
          <w:sz w:val="24"/>
        </w:rPr>
        <w:t>甲方：【】（盖章）</w:t>
      </w:r>
    </w:p>
    <w:p w:rsidR="005445F8" w:rsidRPr="00804B4E" w:rsidRDefault="005445F8" w:rsidP="005445F8">
      <w:pPr>
        <w:spacing w:line="360" w:lineRule="auto"/>
        <w:rPr>
          <w:sz w:val="24"/>
        </w:rPr>
      </w:pPr>
    </w:p>
    <w:p w:rsidR="005445F8" w:rsidRPr="00804B4E" w:rsidRDefault="005445F8" w:rsidP="005445F8">
      <w:pPr>
        <w:spacing w:line="360" w:lineRule="auto"/>
        <w:rPr>
          <w:sz w:val="24"/>
          <w:u w:val="single"/>
        </w:rPr>
      </w:pPr>
      <w:r w:rsidRPr="00804B4E">
        <w:rPr>
          <w:rFonts w:hAnsi="宋体"/>
          <w:sz w:val="24"/>
        </w:rPr>
        <w:t>签名：日期：</w:t>
      </w:r>
    </w:p>
    <w:p w:rsidR="005445F8" w:rsidRPr="00804B4E" w:rsidRDefault="008D6C0D" w:rsidP="005445F8">
      <w:pPr>
        <w:spacing w:line="360" w:lineRule="auto"/>
        <w:rPr>
          <w:sz w:val="24"/>
        </w:rPr>
      </w:pPr>
      <w:r>
        <w:rPr>
          <w:rFonts w:hAnsi="宋体"/>
          <w:sz w:val="24"/>
        </w:rPr>
        <w:t>法定代表</w:t>
      </w:r>
      <w:r>
        <w:rPr>
          <w:rFonts w:hAnsi="宋体" w:hint="eastAsia"/>
          <w:sz w:val="24"/>
        </w:rPr>
        <w:t>人或授权代表</w:t>
      </w:r>
      <w:r>
        <w:rPr>
          <w:rFonts w:hAnsi="宋体"/>
          <w:sz w:val="24"/>
        </w:rPr>
        <w:t>姓名：</w:t>
      </w:r>
      <w:r w:rsidR="005445F8" w:rsidRPr="00804B4E">
        <w:rPr>
          <w:rFonts w:hAnsi="宋体"/>
          <w:sz w:val="24"/>
        </w:rPr>
        <w:t>：</w:t>
      </w:r>
    </w:p>
    <w:p w:rsidR="005445F8" w:rsidRPr="00804B4E" w:rsidRDefault="005445F8" w:rsidP="005445F8">
      <w:pPr>
        <w:spacing w:line="360" w:lineRule="auto"/>
        <w:rPr>
          <w:sz w:val="24"/>
        </w:rPr>
      </w:pPr>
      <w:r w:rsidRPr="00804B4E">
        <w:rPr>
          <w:rFonts w:hAnsi="宋体"/>
          <w:sz w:val="24"/>
        </w:rPr>
        <w:t>职务：</w:t>
      </w:r>
    </w:p>
    <w:p w:rsidR="00AC5599" w:rsidRDefault="00AC5599">
      <w:pPr>
        <w:spacing w:line="360" w:lineRule="auto"/>
        <w:rPr>
          <w:sz w:val="24"/>
        </w:rPr>
      </w:pPr>
    </w:p>
    <w:p w:rsidR="00AC5599" w:rsidRDefault="00AC5599">
      <w:pPr>
        <w:spacing w:line="360" w:lineRule="auto"/>
        <w:rPr>
          <w:sz w:val="24"/>
        </w:rPr>
      </w:pPr>
    </w:p>
    <w:p w:rsidR="00AC5599" w:rsidRDefault="007E6118">
      <w:pPr>
        <w:spacing w:line="360" w:lineRule="auto"/>
        <w:rPr>
          <w:b/>
          <w:sz w:val="24"/>
        </w:rPr>
      </w:pPr>
      <w:r>
        <w:rPr>
          <w:rFonts w:hAnsi="宋体" w:hint="eastAsia"/>
          <w:b/>
          <w:sz w:val="24"/>
        </w:rPr>
        <w:t>乙</w:t>
      </w:r>
      <w:r>
        <w:rPr>
          <w:rFonts w:hAnsi="宋体"/>
          <w:b/>
          <w:sz w:val="24"/>
        </w:rPr>
        <w:t>方：【</w:t>
      </w:r>
      <w:r w:rsidR="00DF0D55">
        <w:rPr>
          <w:rFonts w:ascii="Times New Roman" w:hAnsi="Times New Roman" w:cs="Times New Roman" w:hint="eastAsia"/>
          <w:sz w:val="24"/>
        </w:rPr>
        <w:t>XX</w:t>
      </w:r>
      <w:r>
        <w:rPr>
          <w:rFonts w:hint="eastAsia"/>
          <w:b/>
          <w:sz w:val="24"/>
        </w:rPr>
        <w:t>】</w:t>
      </w:r>
      <w:r>
        <w:rPr>
          <w:rFonts w:hAnsi="宋体"/>
          <w:b/>
          <w:sz w:val="24"/>
        </w:rPr>
        <w:t>（盖章）</w:t>
      </w:r>
    </w:p>
    <w:p w:rsidR="00AC5599" w:rsidRDefault="00AC5599">
      <w:pPr>
        <w:spacing w:line="360" w:lineRule="auto"/>
        <w:rPr>
          <w:sz w:val="24"/>
        </w:rPr>
      </w:pPr>
    </w:p>
    <w:p w:rsidR="00AC5599" w:rsidRDefault="007E6118">
      <w:pPr>
        <w:spacing w:line="360" w:lineRule="auto"/>
        <w:rPr>
          <w:sz w:val="24"/>
          <w:u w:val="single"/>
        </w:rPr>
      </w:pPr>
      <w:r>
        <w:rPr>
          <w:rFonts w:hAnsi="宋体"/>
          <w:sz w:val="24"/>
        </w:rPr>
        <w:t>签名：日期：</w:t>
      </w:r>
    </w:p>
    <w:p w:rsidR="00AC5599" w:rsidRDefault="007E6118">
      <w:pPr>
        <w:spacing w:line="360" w:lineRule="auto"/>
        <w:rPr>
          <w:sz w:val="24"/>
        </w:rPr>
      </w:pPr>
      <w:r>
        <w:rPr>
          <w:rFonts w:hAnsi="宋体"/>
          <w:sz w:val="24"/>
        </w:rPr>
        <w:t>法定代表</w:t>
      </w:r>
      <w:r>
        <w:rPr>
          <w:rFonts w:hAnsi="宋体" w:hint="eastAsia"/>
          <w:sz w:val="24"/>
        </w:rPr>
        <w:t>人</w:t>
      </w:r>
      <w:r w:rsidR="00535979">
        <w:rPr>
          <w:rFonts w:hAnsi="宋体" w:hint="eastAsia"/>
          <w:sz w:val="24"/>
        </w:rPr>
        <w:t>或授权代表</w:t>
      </w:r>
      <w:r>
        <w:rPr>
          <w:rFonts w:hAnsi="宋体"/>
          <w:sz w:val="24"/>
        </w:rPr>
        <w:t>姓名：</w:t>
      </w:r>
      <w:r w:rsidR="00DF0D55">
        <w:rPr>
          <w:rFonts w:ascii="Times New Roman" w:hAnsi="Times New Roman" w:cs="Times New Roman" w:hint="eastAsia"/>
          <w:sz w:val="24"/>
        </w:rPr>
        <w:t>XX</w:t>
      </w:r>
    </w:p>
    <w:p w:rsidR="00AC5599" w:rsidRDefault="007E6118">
      <w:pPr>
        <w:spacing w:line="360" w:lineRule="auto"/>
        <w:rPr>
          <w:sz w:val="24"/>
        </w:rPr>
      </w:pPr>
      <w:r>
        <w:rPr>
          <w:rFonts w:hAnsi="宋体"/>
          <w:sz w:val="24"/>
        </w:rPr>
        <w:t>职务：</w:t>
      </w:r>
      <w:r w:rsidR="00DF0D55">
        <w:rPr>
          <w:rFonts w:ascii="Times New Roman" w:hAnsi="Times New Roman" w:cs="Times New Roman" w:hint="eastAsia"/>
          <w:sz w:val="24"/>
        </w:rPr>
        <w:t>XX</w:t>
      </w:r>
    </w:p>
    <w:p w:rsidR="00AC5599" w:rsidRDefault="00AC5599">
      <w:pPr>
        <w:spacing w:line="360" w:lineRule="auto"/>
        <w:rPr>
          <w:sz w:val="24"/>
        </w:rPr>
      </w:pPr>
    </w:p>
    <w:commentRangeEnd w:id="14"/>
    <w:p w:rsidR="00AC5599" w:rsidRDefault="0050799B">
      <w:pPr>
        <w:spacing w:line="360" w:lineRule="auto"/>
        <w:rPr>
          <w:sz w:val="24"/>
        </w:rPr>
      </w:pPr>
      <w:r>
        <w:rPr>
          <w:rStyle w:val="a7"/>
        </w:rPr>
        <w:commentReference w:id="14"/>
      </w:r>
    </w:p>
    <w:p w:rsidR="00AC5599" w:rsidRDefault="007E6118">
      <w:pPr>
        <w:spacing w:line="360" w:lineRule="auto"/>
        <w:rPr>
          <w:b/>
          <w:sz w:val="24"/>
        </w:rPr>
      </w:pPr>
      <w:r>
        <w:rPr>
          <w:rFonts w:hAnsi="宋体"/>
          <w:b/>
          <w:sz w:val="24"/>
        </w:rPr>
        <w:t>丙方：【吉林大学第二医院】（盖章）</w:t>
      </w:r>
    </w:p>
    <w:p w:rsidR="00AC5599" w:rsidRDefault="00AC5599">
      <w:pPr>
        <w:spacing w:line="360" w:lineRule="auto"/>
        <w:rPr>
          <w:sz w:val="24"/>
        </w:rPr>
      </w:pPr>
    </w:p>
    <w:p w:rsidR="00AC5599" w:rsidRDefault="007E6118">
      <w:pPr>
        <w:tabs>
          <w:tab w:val="left" w:pos="4140"/>
          <w:tab w:val="left" w:pos="7200"/>
          <w:tab w:val="left" w:pos="7380"/>
        </w:tabs>
        <w:spacing w:line="360" w:lineRule="auto"/>
        <w:rPr>
          <w:sz w:val="24"/>
          <w:u w:val="single"/>
        </w:rPr>
      </w:pPr>
      <w:r>
        <w:rPr>
          <w:rFonts w:hAnsi="宋体"/>
          <w:sz w:val="24"/>
        </w:rPr>
        <w:t>签名：日期：</w:t>
      </w:r>
    </w:p>
    <w:p w:rsidR="00AC5599" w:rsidRDefault="007E6118">
      <w:pPr>
        <w:spacing w:line="360" w:lineRule="auto"/>
        <w:rPr>
          <w:sz w:val="24"/>
        </w:rPr>
      </w:pPr>
      <w:r>
        <w:rPr>
          <w:rFonts w:hAnsi="宋体" w:hint="eastAsia"/>
          <w:sz w:val="24"/>
        </w:rPr>
        <w:t>授权代表</w:t>
      </w:r>
      <w:r>
        <w:rPr>
          <w:rFonts w:hAnsi="宋体"/>
          <w:sz w:val="24"/>
        </w:rPr>
        <w:t>姓名：</w:t>
      </w:r>
      <w:r w:rsidR="00535979">
        <w:rPr>
          <w:rFonts w:hAnsi="宋体" w:hint="eastAsia"/>
          <w:sz w:val="24"/>
        </w:rPr>
        <w:t>吴敏飞</w:t>
      </w:r>
    </w:p>
    <w:p w:rsidR="00AC5599" w:rsidRDefault="007E6118">
      <w:pPr>
        <w:spacing w:line="360" w:lineRule="auto"/>
        <w:rPr>
          <w:sz w:val="24"/>
        </w:rPr>
      </w:pPr>
      <w:r>
        <w:rPr>
          <w:rFonts w:hAnsi="宋体"/>
          <w:sz w:val="24"/>
        </w:rPr>
        <w:t>职务：副院长</w:t>
      </w:r>
    </w:p>
    <w:p w:rsidR="00AC5599" w:rsidRDefault="00AC5599">
      <w:pPr>
        <w:spacing w:line="360" w:lineRule="auto"/>
        <w:rPr>
          <w:sz w:val="24"/>
        </w:rPr>
      </w:pPr>
    </w:p>
    <w:p w:rsidR="00AC5599" w:rsidRDefault="007E6118">
      <w:pPr>
        <w:spacing w:line="360" w:lineRule="auto"/>
        <w:rPr>
          <w:sz w:val="24"/>
          <w:u w:val="single"/>
        </w:rPr>
      </w:pPr>
      <w:r>
        <w:rPr>
          <w:rFonts w:hAnsi="宋体"/>
          <w:sz w:val="24"/>
        </w:rPr>
        <w:t>签名：日期：</w:t>
      </w:r>
    </w:p>
    <w:p w:rsidR="0050799B" w:rsidRPr="00804B4E" w:rsidRDefault="0050799B" w:rsidP="0050799B">
      <w:pPr>
        <w:spacing w:line="360" w:lineRule="auto"/>
        <w:rPr>
          <w:sz w:val="24"/>
        </w:rPr>
      </w:pPr>
      <w:r w:rsidRPr="00804B4E">
        <w:rPr>
          <w:rFonts w:hAnsi="宋体"/>
          <w:sz w:val="24"/>
        </w:rPr>
        <w:t>主要研究者姓名：</w:t>
      </w:r>
    </w:p>
    <w:p w:rsidR="0050799B" w:rsidRPr="00804B4E" w:rsidRDefault="0050799B" w:rsidP="0050799B">
      <w:pPr>
        <w:spacing w:line="360" w:lineRule="auto"/>
        <w:rPr>
          <w:sz w:val="24"/>
        </w:rPr>
      </w:pPr>
      <w:r w:rsidRPr="00804B4E">
        <w:rPr>
          <w:rFonts w:hAnsi="宋体"/>
          <w:sz w:val="24"/>
        </w:rPr>
        <w:t>职</w:t>
      </w:r>
      <w:r>
        <w:rPr>
          <w:rFonts w:hAnsi="宋体" w:hint="eastAsia"/>
          <w:sz w:val="24"/>
        </w:rPr>
        <w:t>务</w:t>
      </w:r>
      <w:r w:rsidRPr="00804B4E">
        <w:rPr>
          <w:rFonts w:hAnsi="宋体"/>
          <w:sz w:val="24"/>
        </w:rPr>
        <w:t>：主要研究者</w:t>
      </w:r>
    </w:p>
    <w:p w:rsidR="00FE7818" w:rsidRDefault="00FE7818" w:rsidP="00CB4B8C">
      <w:pPr>
        <w:widowControl/>
        <w:jc w:val="left"/>
        <w:rPr>
          <w:rFonts w:hAnsi="宋体"/>
          <w:sz w:val="24"/>
        </w:rPr>
      </w:pPr>
    </w:p>
    <w:p w:rsidR="009D229D" w:rsidRDefault="009D229D" w:rsidP="00CB4B8C">
      <w:pPr>
        <w:widowControl/>
        <w:jc w:val="left"/>
        <w:rPr>
          <w:rFonts w:hAnsi="宋体"/>
          <w:sz w:val="24"/>
        </w:rPr>
      </w:pPr>
    </w:p>
    <w:p w:rsidR="00FE7818" w:rsidRPr="007A5593" w:rsidRDefault="00FE7818" w:rsidP="00FE7818">
      <w:pPr>
        <w:spacing w:line="440" w:lineRule="exact"/>
        <w:rPr>
          <w:rFonts w:ascii="Times New Roman" w:eastAsiaTheme="majorEastAsia" w:hAnsi="Times New Roman" w:cs="Times New Roman"/>
          <w:sz w:val="24"/>
          <w:szCs w:val="24"/>
        </w:rPr>
      </w:pPr>
      <w:r w:rsidRPr="007A5593">
        <w:rPr>
          <w:rFonts w:ascii="Times New Roman" w:eastAsiaTheme="majorEastAsia" w:hAnsiTheme="majorEastAsia" w:cs="Times New Roman"/>
          <w:sz w:val="24"/>
          <w:szCs w:val="24"/>
        </w:rPr>
        <w:t>附件</w:t>
      </w:r>
      <w:r w:rsidRPr="007A5593">
        <w:rPr>
          <w:rFonts w:ascii="Times New Roman" w:eastAsiaTheme="majorEastAsia" w:hAnsi="Times New Roman" w:cs="Times New Roman"/>
          <w:sz w:val="24"/>
          <w:szCs w:val="24"/>
        </w:rPr>
        <w:t>1</w:t>
      </w:r>
    </w:p>
    <w:tbl>
      <w:tblPr>
        <w:tblW w:w="8789" w:type="dxa"/>
        <w:tblInd w:w="-176" w:type="dxa"/>
        <w:tblLayout w:type="fixed"/>
        <w:tblLook w:val="04A0"/>
      </w:tblPr>
      <w:tblGrid>
        <w:gridCol w:w="1306"/>
        <w:gridCol w:w="3231"/>
        <w:gridCol w:w="277"/>
        <w:gridCol w:w="507"/>
        <w:gridCol w:w="350"/>
        <w:gridCol w:w="149"/>
        <w:gridCol w:w="560"/>
        <w:gridCol w:w="246"/>
        <w:gridCol w:w="1036"/>
        <w:gridCol w:w="1127"/>
      </w:tblGrid>
      <w:tr w:rsidR="00D63F7C" w:rsidRPr="002A426B" w:rsidTr="00D63F7C">
        <w:trPr>
          <w:trHeight w:val="570"/>
        </w:trPr>
        <w:tc>
          <w:tcPr>
            <w:tcW w:w="8789" w:type="dxa"/>
            <w:gridSpan w:val="10"/>
            <w:tcBorders>
              <w:top w:val="nil"/>
              <w:left w:val="nil"/>
              <w:bottom w:val="nil"/>
              <w:right w:val="nil"/>
            </w:tcBorders>
            <w:shd w:val="clear" w:color="auto" w:fill="auto"/>
            <w:noWrap/>
            <w:vAlign w:val="bottom"/>
            <w:hideMark/>
          </w:tcPr>
          <w:p w:rsidR="00D63F7C" w:rsidRPr="002A426B" w:rsidRDefault="00D63F7C" w:rsidP="00D46AA9">
            <w:pPr>
              <w:widowControl/>
              <w:jc w:val="center"/>
              <w:rPr>
                <w:rFonts w:ascii="宋体" w:hAnsi="宋体" w:cs="宋体"/>
                <w:b/>
                <w:bCs/>
                <w:color w:val="000000"/>
                <w:kern w:val="0"/>
                <w:sz w:val="32"/>
                <w:szCs w:val="32"/>
              </w:rPr>
            </w:pPr>
            <w:r w:rsidRPr="002A426B">
              <w:rPr>
                <w:rFonts w:ascii="宋体" w:hAnsi="宋体" w:cs="宋体" w:hint="eastAsia"/>
                <w:b/>
                <w:bCs/>
                <w:color w:val="000000"/>
                <w:kern w:val="0"/>
                <w:sz w:val="32"/>
                <w:szCs w:val="32"/>
              </w:rPr>
              <w:lastRenderedPageBreak/>
              <w:t>经费预算及付款计划</w:t>
            </w:r>
          </w:p>
        </w:tc>
      </w:tr>
      <w:tr w:rsidR="00D63F7C" w:rsidRPr="002A426B" w:rsidTr="00D63F7C">
        <w:trPr>
          <w:trHeight w:val="300"/>
        </w:trPr>
        <w:tc>
          <w:tcPr>
            <w:tcW w:w="8789" w:type="dxa"/>
            <w:gridSpan w:val="10"/>
            <w:tcBorders>
              <w:top w:val="nil"/>
              <w:left w:val="nil"/>
              <w:bottom w:val="single" w:sz="4" w:space="0" w:color="auto"/>
              <w:right w:val="nil"/>
            </w:tcBorders>
            <w:shd w:val="clear" w:color="auto" w:fill="auto"/>
            <w:noWrap/>
            <w:vAlign w:val="bottom"/>
            <w:hideMark/>
          </w:tcPr>
          <w:p w:rsidR="00D63F7C" w:rsidRPr="002A426B" w:rsidRDefault="00D63F7C" w:rsidP="00D46AA9">
            <w:pPr>
              <w:widowControl/>
              <w:jc w:val="right"/>
              <w:rPr>
                <w:rFonts w:ascii="Times New Roman" w:hAnsi="Times New Roman" w:cs="Times New Roman"/>
                <w:color w:val="000000"/>
                <w:kern w:val="0"/>
                <w:sz w:val="22"/>
              </w:rPr>
            </w:pPr>
            <w:r w:rsidRPr="002A426B">
              <w:rPr>
                <w:rFonts w:ascii="Times New Roman" w:hAnsi="Times New Roman" w:cs="Times New Roman"/>
                <w:color w:val="000000"/>
                <w:kern w:val="0"/>
                <w:sz w:val="22"/>
              </w:rPr>
              <w:t>（单位：元）</w:t>
            </w:r>
          </w:p>
        </w:tc>
      </w:tr>
      <w:tr w:rsidR="00D63F7C" w:rsidRPr="002A426B" w:rsidTr="00D63F7C">
        <w:trPr>
          <w:trHeight w:val="73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项目名称</w:t>
            </w:r>
          </w:p>
        </w:tc>
        <w:tc>
          <w:tcPr>
            <w:tcW w:w="7483" w:type="dxa"/>
            <w:gridSpan w:val="9"/>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D63F7C" w:rsidRPr="002A426B" w:rsidTr="00D63F7C">
        <w:trPr>
          <w:trHeight w:val="40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付款方</w:t>
            </w:r>
          </w:p>
        </w:tc>
        <w:tc>
          <w:tcPr>
            <w:tcW w:w="7483" w:type="dxa"/>
            <w:gridSpan w:val="9"/>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D63F7C" w:rsidRPr="002A426B" w:rsidTr="00D63F7C">
        <w:trPr>
          <w:trHeight w:val="720"/>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宋体" w:hAnsi="宋体" w:cs="宋体"/>
                <w:color w:val="000000"/>
                <w:kern w:val="0"/>
                <w:sz w:val="22"/>
              </w:rPr>
            </w:pPr>
            <w:r w:rsidRPr="002A426B">
              <w:rPr>
                <w:rFonts w:ascii="宋体" w:hAnsi="宋体" w:cs="宋体" w:hint="eastAsia"/>
                <w:color w:val="000000"/>
                <w:kern w:val="0"/>
                <w:sz w:val="22"/>
              </w:rPr>
              <w:t>方案编号</w:t>
            </w: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宋体" w:hAnsi="宋体" w:cs="宋体"/>
                <w:color w:val="000000"/>
                <w:kern w:val="0"/>
                <w:sz w:val="22"/>
              </w:rPr>
            </w:pPr>
            <w:r w:rsidRPr="002A426B">
              <w:rPr>
                <w:rFonts w:ascii="宋体" w:hAnsi="宋体" w:cs="宋体" w:hint="eastAsia"/>
                <w:color w:val="000000"/>
                <w:kern w:val="0"/>
                <w:sz w:val="22"/>
              </w:rPr>
              <w:t>院内编号</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D63F7C" w:rsidRPr="002A426B" w:rsidTr="00D63F7C">
        <w:trPr>
          <w:trHeight w:val="40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宋体" w:hAnsi="宋体" w:cs="宋体"/>
                <w:color w:val="000000"/>
                <w:kern w:val="0"/>
                <w:sz w:val="22"/>
              </w:rPr>
            </w:pPr>
            <w:r w:rsidRPr="002A426B">
              <w:rPr>
                <w:rFonts w:ascii="宋体" w:hAnsi="宋体" w:cs="宋体" w:hint="eastAsia"/>
                <w:color w:val="000000"/>
                <w:kern w:val="0"/>
                <w:sz w:val="22"/>
              </w:rPr>
              <w:t>专业科室</w:t>
            </w: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宋体" w:hAnsi="宋体" w:cs="宋体"/>
                <w:color w:val="000000"/>
                <w:kern w:val="0"/>
                <w:sz w:val="22"/>
              </w:rPr>
            </w:pPr>
            <w:r w:rsidRPr="002A426B">
              <w:rPr>
                <w:rFonts w:ascii="宋体" w:hAnsi="宋体" w:cs="宋体" w:hint="eastAsia"/>
                <w:color w:val="000000"/>
                <w:kern w:val="0"/>
                <w:sz w:val="22"/>
              </w:rPr>
              <w:t>主要研究者</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D63F7C" w:rsidRPr="002A426B" w:rsidTr="00D63F7C">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试验观察费</w:t>
            </w: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访视窗</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病例数</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单价</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0"/>
                <w:szCs w:val="20"/>
              </w:rPr>
            </w:pPr>
            <w:r w:rsidRPr="002A426B">
              <w:rPr>
                <w:rFonts w:ascii="宋体" w:hAnsi="宋体" w:cs="Times New Roman" w:hint="eastAsia"/>
                <w:color w:val="000000"/>
                <w:kern w:val="0"/>
                <w:sz w:val="20"/>
                <w:szCs w:val="20"/>
              </w:rPr>
              <w:t>筛选期</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0"/>
                <w:szCs w:val="20"/>
              </w:rPr>
            </w:pPr>
            <w:r w:rsidRPr="002A426B">
              <w:rPr>
                <w:rFonts w:ascii="Times New Roman" w:hAnsi="Times New Roman" w:cs="Times New Roman"/>
                <w:color w:val="000000"/>
                <w:kern w:val="0"/>
                <w:sz w:val="20"/>
                <w:szCs w:val="20"/>
              </w:rPr>
              <w:t>V1</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0"/>
                <w:szCs w:val="20"/>
              </w:rPr>
            </w:pPr>
            <w:r w:rsidRPr="002A426B">
              <w:rPr>
                <w:rFonts w:ascii="Times New Roman" w:hAnsi="Times New Roman" w:cs="Times New Roman"/>
                <w:color w:val="000000"/>
                <w:kern w:val="0"/>
                <w:sz w:val="20"/>
                <w:szCs w:val="20"/>
              </w:rPr>
              <w:t>V2</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0"/>
                <w:szCs w:val="20"/>
              </w:rPr>
            </w:pPr>
            <w:r w:rsidRPr="002A426B">
              <w:rPr>
                <w:rFonts w:ascii="Times New Roman" w:hAnsi="Times New Roman" w:cs="Times New Roman"/>
                <w:color w:val="000000"/>
                <w:kern w:val="0"/>
                <w:sz w:val="20"/>
                <w:szCs w:val="20"/>
              </w:rPr>
              <w:t>V3</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kern w:val="0"/>
                <w:sz w:val="20"/>
                <w:szCs w:val="20"/>
              </w:rPr>
            </w:pPr>
            <w:r w:rsidRPr="002A426B">
              <w:rPr>
                <w:rFonts w:ascii="宋体" w:hAnsi="宋体" w:cs="Times New Roman" w:hint="eastAsia"/>
                <w:kern w:val="0"/>
                <w:sz w:val="20"/>
                <w:szCs w:val="20"/>
              </w:rPr>
              <w:t>计划外访视</w:t>
            </w:r>
            <w:r w:rsidRPr="002A426B">
              <w:rPr>
                <w:rFonts w:ascii="Times New Roman" w:hAnsi="Times New Roman" w:cs="Times New Roman"/>
                <w:kern w:val="0"/>
                <w:sz w:val="20"/>
                <w:szCs w:val="20"/>
              </w:rPr>
              <w:t>-</w:t>
            </w:r>
            <w:r w:rsidRPr="002A426B">
              <w:rPr>
                <w:rFonts w:ascii="宋体" w:hAnsi="宋体" w:cs="Times New Roman" w:hint="eastAsia"/>
                <w:kern w:val="0"/>
                <w:sz w:val="20"/>
                <w:szCs w:val="20"/>
              </w:rPr>
              <w:t>门诊访视（每次）</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kern w:val="0"/>
                <w:sz w:val="20"/>
                <w:szCs w:val="20"/>
              </w:rPr>
            </w:pPr>
            <w:r w:rsidRPr="002A426B">
              <w:rPr>
                <w:rFonts w:ascii="Times New Roman" w:hAnsi="Times New Roman" w:cs="Times New Roman"/>
                <w:kern w:val="0"/>
                <w:sz w:val="20"/>
                <w:szCs w:val="20"/>
              </w:rPr>
              <w:t>/</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¥1,000.00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kern w:val="0"/>
                <w:sz w:val="22"/>
              </w:rPr>
            </w:pPr>
            <w:r w:rsidRPr="002A426B">
              <w:rPr>
                <w:rFonts w:ascii="宋体" w:hAnsi="宋体" w:cs="Times New Roman" w:hint="eastAsia"/>
                <w:kern w:val="0"/>
                <w:sz w:val="22"/>
              </w:rPr>
              <w:t>据实结算</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kern w:val="0"/>
                <w:sz w:val="20"/>
                <w:szCs w:val="20"/>
              </w:rPr>
            </w:pPr>
            <w:r w:rsidRPr="002A426B">
              <w:rPr>
                <w:rFonts w:ascii="宋体" w:hAnsi="宋体" w:cs="Times New Roman" w:hint="eastAsia"/>
                <w:kern w:val="0"/>
                <w:sz w:val="20"/>
                <w:szCs w:val="20"/>
              </w:rPr>
              <w:t>计划外访视</w:t>
            </w:r>
            <w:r w:rsidRPr="002A426B">
              <w:rPr>
                <w:rFonts w:ascii="Times New Roman" w:hAnsi="Times New Roman" w:cs="Times New Roman"/>
                <w:kern w:val="0"/>
                <w:sz w:val="20"/>
                <w:szCs w:val="20"/>
              </w:rPr>
              <w:t>-</w:t>
            </w:r>
            <w:r w:rsidRPr="002A426B">
              <w:rPr>
                <w:rFonts w:ascii="宋体" w:hAnsi="宋体" w:cs="Times New Roman" w:hint="eastAsia"/>
                <w:kern w:val="0"/>
                <w:sz w:val="20"/>
                <w:szCs w:val="20"/>
              </w:rPr>
              <w:t>住院访视（每次）</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kern w:val="0"/>
                <w:sz w:val="20"/>
                <w:szCs w:val="20"/>
              </w:rPr>
            </w:pPr>
            <w:r w:rsidRPr="002A426B">
              <w:rPr>
                <w:rFonts w:ascii="Times New Roman" w:hAnsi="Times New Roman" w:cs="Times New Roman"/>
                <w:kern w:val="0"/>
                <w:sz w:val="20"/>
                <w:szCs w:val="20"/>
              </w:rPr>
              <w:t>/</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¥3,000.00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kern w:val="0"/>
                <w:sz w:val="22"/>
              </w:rPr>
            </w:pPr>
            <w:r w:rsidRPr="002A426B">
              <w:rPr>
                <w:rFonts w:ascii="宋体" w:hAnsi="宋体" w:cs="Times New Roman" w:hint="eastAsia"/>
                <w:kern w:val="0"/>
                <w:sz w:val="22"/>
              </w:rPr>
              <w:t>据实结算</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kern w:val="0"/>
                <w:sz w:val="20"/>
                <w:szCs w:val="20"/>
              </w:rPr>
            </w:pPr>
            <w:r w:rsidRPr="002A426B">
              <w:rPr>
                <w:rFonts w:ascii="宋体" w:hAnsi="宋体" w:cs="Times New Roman" w:hint="eastAsia"/>
                <w:kern w:val="0"/>
                <w:sz w:val="20"/>
                <w:szCs w:val="20"/>
              </w:rPr>
              <w:t>筛选失败研究者观察费</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kern w:val="0"/>
                <w:sz w:val="22"/>
              </w:rPr>
            </w:pPr>
            <w:r w:rsidRPr="002A426B">
              <w:rPr>
                <w:rFonts w:ascii="Times New Roman" w:hAnsi="Times New Roman" w:cs="Times New Roman"/>
                <w:kern w:val="0"/>
                <w:sz w:val="22"/>
              </w:rPr>
              <w:t>/</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kern w:val="0"/>
                <w:sz w:val="22"/>
              </w:rPr>
            </w:pPr>
            <w:r w:rsidRPr="002A426B">
              <w:rPr>
                <w:rFonts w:ascii="宋体" w:hAnsi="宋体" w:cs="Times New Roman" w:hint="eastAsia"/>
                <w:kern w:val="0"/>
                <w:sz w:val="22"/>
              </w:rPr>
              <w:t>据实结算</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宋体" w:hAnsi="宋体" w:cs="宋体"/>
                <w:color w:val="000000"/>
                <w:kern w:val="0"/>
                <w:sz w:val="22"/>
              </w:rPr>
            </w:pPr>
            <w:r w:rsidRPr="002A426B">
              <w:rPr>
                <w:rFonts w:ascii="宋体" w:hAnsi="宋体" w:cs="宋体" w:hint="eastAsia"/>
                <w:color w:val="000000"/>
                <w:kern w:val="0"/>
                <w:sz w:val="22"/>
              </w:rPr>
              <w:t>受试者检查费</w:t>
            </w:r>
            <w:r w:rsidRPr="002A426B">
              <w:rPr>
                <w:rFonts w:ascii="宋体" w:hAnsi="宋体" w:cs="宋体" w:hint="eastAsia"/>
                <w:color w:val="000000"/>
                <w:kern w:val="0"/>
                <w:sz w:val="22"/>
              </w:rPr>
              <w:br/>
              <w:t>（含耗材）</w:t>
            </w: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检查项目</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次数</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例</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病例数</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单价</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、心电图</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、血常规</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00"/>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、血生化</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肝功</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肾功</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电解质</w:t>
            </w:r>
            <w:r w:rsidRPr="002A426B">
              <w:rPr>
                <w:rFonts w:ascii="Times New Roman" w:hAnsi="Times New Roman" w:cs="Times New Roman"/>
                <w:color w:val="000000"/>
                <w:kern w:val="0"/>
                <w:sz w:val="22"/>
              </w:rPr>
              <w:t>)</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4</w:t>
            </w:r>
            <w:r w:rsidRPr="002A426B">
              <w:rPr>
                <w:rFonts w:ascii="宋体" w:hAnsi="宋体" w:cs="Times New Roman" w:hint="eastAsia"/>
                <w:color w:val="000000"/>
                <w:kern w:val="0"/>
                <w:sz w:val="22"/>
              </w:rPr>
              <w:t>、尿常规</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5</w:t>
            </w:r>
            <w:r w:rsidRPr="002A426B">
              <w:rPr>
                <w:rFonts w:ascii="宋体" w:hAnsi="宋体" w:cs="Times New Roman" w:hint="eastAsia"/>
                <w:color w:val="000000"/>
                <w:kern w:val="0"/>
                <w:sz w:val="22"/>
              </w:rPr>
              <w:t>、血脂</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6</w:t>
            </w:r>
            <w:r w:rsidRPr="002A426B">
              <w:rPr>
                <w:rFonts w:ascii="宋体" w:hAnsi="宋体" w:cs="Times New Roman" w:hint="eastAsia"/>
                <w:color w:val="000000"/>
                <w:kern w:val="0"/>
                <w:sz w:val="22"/>
              </w:rPr>
              <w:t>、血妊娠</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kern w:val="0"/>
                <w:sz w:val="22"/>
              </w:rPr>
            </w:pPr>
            <w:r w:rsidRPr="002A426B">
              <w:rPr>
                <w:rFonts w:ascii="Times New Roman" w:hAnsi="Times New Roman" w:cs="Times New Roman"/>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7</w:t>
            </w:r>
            <w:r w:rsidRPr="002A426B">
              <w:rPr>
                <w:rFonts w:ascii="宋体" w:hAnsi="宋体" w:cs="Times New Roman" w:hint="eastAsia"/>
                <w:color w:val="000000"/>
                <w:kern w:val="0"/>
                <w:sz w:val="22"/>
              </w:rPr>
              <w:t>、采血费（含</w:t>
            </w: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支采血针）</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8</w:t>
            </w:r>
            <w:r w:rsidRPr="002A426B">
              <w:rPr>
                <w:rFonts w:ascii="宋体" w:hAnsi="宋体" w:cs="Times New Roman" w:hint="eastAsia"/>
                <w:color w:val="000000"/>
                <w:kern w:val="0"/>
                <w:sz w:val="22"/>
              </w:rPr>
              <w:t>、采血管费</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宋体" w:hAnsi="宋体" w:cs="宋体"/>
                <w:color w:val="000000"/>
                <w:kern w:val="0"/>
                <w:sz w:val="22"/>
              </w:rPr>
            </w:pPr>
            <w:r w:rsidRPr="002A426B">
              <w:rPr>
                <w:rFonts w:ascii="宋体" w:hAnsi="宋体" w:cs="宋体" w:hint="eastAsia"/>
                <w:color w:val="000000"/>
                <w:kern w:val="0"/>
                <w:sz w:val="22"/>
              </w:rPr>
              <w:t>受试者</w:t>
            </w:r>
            <w:r w:rsidRPr="002A426B">
              <w:rPr>
                <w:rFonts w:ascii="宋体" w:hAnsi="宋体" w:cs="宋体" w:hint="eastAsia"/>
                <w:color w:val="000000"/>
                <w:kern w:val="0"/>
                <w:sz w:val="22"/>
              </w:rPr>
              <w:br/>
              <w:t>补助</w:t>
            </w:r>
          </w:p>
        </w:tc>
        <w:tc>
          <w:tcPr>
            <w:tcW w:w="3508"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宋体" w:hAnsi="宋体" w:cs="宋体"/>
                <w:color w:val="000000"/>
                <w:kern w:val="0"/>
                <w:sz w:val="22"/>
              </w:rPr>
            </w:pPr>
            <w:r w:rsidRPr="002A426B">
              <w:rPr>
                <w:rFonts w:ascii="宋体" w:hAnsi="宋体" w:cs="宋体" w:hint="eastAsia"/>
                <w:color w:val="000000"/>
                <w:kern w:val="0"/>
                <w:sz w:val="22"/>
              </w:rPr>
              <w:t>补助项目</w:t>
            </w:r>
          </w:p>
        </w:tc>
        <w:tc>
          <w:tcPr>
            <w:tcW w:w="1006"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次数</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例</w:t>
            </w:r>
          </w:p>
        </w:tc>
        <w:tc>
          <w:tcPr>
            <w:tcW w:w="806"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病例数</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单价</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508"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、交通补助</w:t>
            </w:r>
          </w:p>
        </w:tc>
        <w:tc>
          <w:tcPr>
            <w:tcW w:w="1006"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806"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¥100.00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508"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、采血补助</w:t>
            </w:r>
          </w:p>
        </w:tc>
        <w:tc>
          <w:tcPr>
            <w:tcW w:w="1006"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806"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61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508"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、其他补助（如穿刺补助，营养补助等）</w:t>
            </w:r>
          </w:p>
        </w:tc>
        <w:tc>
          <w:tcPr>
            <w:tcW w:w="1006"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806"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val="restart"/>
            <w:tcBorders>
              <w:top w:val="nil"/>
              <w:left w:val="single" w:sz="4" w:space="0" w:color="auto"/>
              <w:bottom w:val="single" w:sz="4" w:space="0" w:color="000000"/>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其他费用</w:t>
            </w:r>
          </w:p>
        </w:tc>
        <w:tc>
          <w:tcPr>
            <w:tcW w:w="6356" w:type="dxa"/>
            <w:gridSpan w:val="8"/>
            <w:tcBorders>
              <w:top w:val="single" w:sz="4" w:space="0" w:color="auto"/>
              <w:left w:val="nil"/>
              <w:bottom w:val="single" w:sz="4" w:space="0" w:color="auto"/>
              <w:right w:val="single" w:sz="4" w:space="0" w:color="000000"/>
            </w:tcBorders>
            <w:shd w:val="clear" w:color="auto" w:fill="auto"/>
            <w:vAlign w:val="center"/>
            <w:hideMark/>
          </w:tcPr>
          <w:p w:rsidR="00D63F7C" w:rsidRPr="002A426B" w:rsidRDefault="00D63F7C" w:rsidP="00D46AA9">
            <w:pPr>
              <w:widowControl/>
              <w:jc w:val="center"/>
              <w:rPr>
                <w:rFonts w:ascii="宋体" w:hAnsi="宋体" w:cs="宋体"/>
                <w:kern w:val="0"/>
                <w:sz w:val="22"/>
              </w:rPr>
            </w:pPr>
            <w:r w:rsidRPr="002A426B">
              <w:rPr>
                <w:rFonts w:ascii="宋体" w:hAnsi="宋体" w:cs="宋体" w:hint="eastAsia"/>
                <w:kern w:val="0"/>
                <w:sz w:val="22"/>
              </w:rPr>
              <w:t>类别</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D63F7C" w:rsidRPr="002A426B" w:rsidTr="00D63F7C">
        <w:trPr>
          <w:trHeight w:val="345"/>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、临床试验运行费：项目起止时间（月）</w:t>
            </w:r>
            <w:r w:rsidRPr="002A426B">
              <w:rPr>
                <w:rFonts w:ascii="Times New Roman" w:hAnsi="Times New Roman" w:cs="Times New Roman"/>
                <w:color w:val="000000"/>
                <w:kern w:val="0"/>
                <w:sz w:val="22"/>
              </w:rPr>
              <w:t>× 200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月，暂按</w:t>
            </w:r>
            <w:r w:rsidRPr="002A426B">
              <w:rPr>
                <w:rFonts w:ascii="Times New Roman" w:hAnsi="Times New Roman" w:cs="Times New Roman"/>
                <w:color w:val="000000"/>
                <w:kern w:val="0"/>
                <w:sz w:val="22"/>
              </w:rPr>
              <w:t>12</w:t>
            </w:r>
            <w:r w:rsidRPr="002A426B">
              <w:rPr>
                <w:rFonts w:ascii="宋体" w:hAnsi="宋体" w:cs="Times New Roman" w:hint="eastAsia"/>
                <w:color w:val="000000"/>
                <w:kern w:val="0"/>
                <w:sz w:val="22"/>
              </w:rPr>
              <w:t>个月计算</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¥2,400.00 </w:t>
            </w:r>
          </w:p>
        </w:tc>
      </w:tr>
      <w:tr w:rsidR="00D63F7C" w:rsidRPr="002A426B" w:rsidTr="00D63F7C">
        <w:trPr>
          <w:trHeight w:val="615"/>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、科室药品管理及给药劳务费：基础药品管理劳务费，</w:t>
            </w:r>
            <w:r w:rsidRPr="002A426B">
              <w:rPr>
                <w:rFonts w:ascii="Times New Roman" w:hAnsi="Times New Roman" w:cs="Times New Roman"/>
                <w:color w:val="000000"/>
                <w:kern w:val="0"/>
                <w:sz w:val="22"/>
              </w:rPr>
              <w:t>1,000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月；药品发放劳务费：</w:t>
            </w:r>
            <w:r w:rsidRPr="002A426B">
              <w:rPr>
                <w:rFonts w:ascii="Times New Roman" w:hAnsi="Times New Roman" w:cs="Times New Roman"/>
                <w:color w:val="000000"/>
                <w:kern w:val="0"/>
                <w:sz w:val="22"/>
              </w:rPr>
              <w:t>50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次；药品配液输液劳务费，</w:t>
            </w:r>
            <w:r w:rsidRPr="002A426B">
              <w:rPr>
                <w:rFonts w:ascii="Times New Roman" w:hAnsi="Times New Roman" w:cs="Times New Roman"/>
                <w:color w:val="000000"/>
                <w:kern w:val="0"/>
                <w:sz w:val="22"/>
              </w:rPr>
              <w:t>100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次。</w:t>
            </w:r>
          </w:p>
        </w:tc>
        <w:tc>
          <w:tcPr>
            <w:tcW w:w="1127" w:type="dxa"/>
            <w:tcBorders>
              <w:top w:val="nil"/>
              <w:left w:val="nil"/>
              <w:bottom w:val="single" w:sz="4" w:space="0" w:color="auto"/>
              <w:right w:val="single" w:sz="4" w:space="0" w:color="auto"/>
            </w:tcBorders>
            <w:shd w:val="clear" w:color="auto" w:fill="auto"/>
            <w:noWrap/>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D63F7C" w:rsidRPr="002A426B" w:rsidTr="00D63F7C">
        <w:trPr>
          <w:trHeight w:val="300"/>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、中心实验室采血及样本处理劳务费</w:t>
            </w:r>
            <w:r w:rsidRPr="002A426B">
              <w:rPr>
                <w:rFonts w:ascii="Times New Roman" w:hAnsi="Times New Roman" w:cs="Times New Roman"/>
                <w:color w:val="000000"/>
                <w:kern w:val="0"/>
                <w:sz w:val="22"/>
              </w:rPr>
              <w:t>100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次</w:t>
            </w:r>
          </w:p>
        </w:tc>
        <w:tc>
          <w:tcPr>
            <w:tcW w:w="1127" w:type="dxa"/>
            <w:tcBorders>
              <w:top w:val="nil"/>
              <w:left w:val="nil"/>
              <w:bottom w:val="single" w:sz="4" w:space="0" w:color="auto"/>
              <w:right w:val="single" w:sz="4" w:space="0" w:color="auto"/>
            </w:tcBorders>
            <w:shd w:val="clear" w:color="auto" w:fill="auto"/>
            <w:noWrap/>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D63F7C" w:rsidRPr="002A426B" w:rsidTr="00D63F7C">
        <w:trPr>
          <w:trHeight w:val="300"/>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4</w:t>
            </w:r>
            <w:r w:rsidRPr="002A426B">
              <w:rPr>
                <w:rFonts w:ascii="宋体" w:hAnsi="宋体" w:cs="Times New Roman" w:hint="eastAsia"/>
                <w:color w:val="000000"/>
                <w:kern w:val="0"/>
                <w:sz w:val="22"/>
              </w:rPr>
              <w:t>、影像学数据刻盘劳务费：</w:t>
            </w:r>
          </w:p>
        </w:tc>
        <w:tc>
          <w:tcPr>
            <w:tcW w:w="1127" w:type="dxa"/>
            <w:tcBorders>
              <w:top w:val="nil"/>
              <w:left w:val="nil"/>
              <w:bottom w:val="single" w:sz="4" w:space="0" w:color="auto"/>
              <w:right w:val="single" w:sz="4" w:space="0" w:color="auto"/>
            </w:tcBorders>
            <w:shd w:val="clear" w:color="auto" w:fill="auto"/>
            <w:noWrap/>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D63F7C" w:rsidRPr="002A426B" w:rsidTr="00D63F7C">
        <w:trPr>
          <w:trHeight w:val="345"/>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5</w:t>
            </w:r>
            <w:r w:rsidRPr="002A426B">
              <w:rPr>
                <w:rFonts w:ascii="宋体" w:hAnsi="宋体" w:cs="Times New Roman" w:hint="eastAsia"/>
                <w:color w:val="000000"/>
                <w:kern w:val="0"/>
                <w:sz w:val="22"/>
              </w:rPr>
              <w:t>、影像评估劳务费</w:t>
            </w:r>
          </w:p>
        </w:tc>
        <w:tc>
          <w:tcPr>
            <w:tcW w:w="1127" w:type="dxa"/>
            <w:tcBorders>
              <w:top w:val="nil"/>
              <w:left w:val="nil"/>
              <w:bottom w:val="single" w:sz="4" w:space="0" w:color="auto"/>
              <w:right w:val="single" w:sz="4" w:space="0" w:color="auto"/>
            </w:tcBorders>
            <w:shd w:val="clear" w:color="auto" w:fill="auto"/>
            <w:noWrap/>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D63F7C" w:rsidRPr="002A426B" w:rsidTr="00D63F7C">
        <w:trPr>
          <w:trHeight w:val="345"/>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6</w:t>
            </w:r>
            <w:r w:rsidRPr="002A426B">
              <w:rPr>
                <w:rFonts w:ascii="宋体" w:hAnsi="宋体" w:cs="Times New Roman" w:hint="eastAsia"/>
                <w:color w:val="000000"/>
                <w:kern w:val="0"/>
                <w:sz w:val="22"/>
              </w:rPr>
              <w:t>、病理切片劳务费</w:t>
            </w:r>
          </w:p>
        </w:tc>
        <w:tc>
          <w:tcPr>
            <w:tcW w:w="1127" w:type="dxa"/>
            <w:tcBorders>
              <w:top w:val="nil"/>
              <w:left w:val="nil"/>
              <w:bottom w:val="single" w:sz="4" w:space="0" w:color="auto"/>
              <w:right w:val="single" w:sz="4" w:space="0" w:color="auto"/>
            </w:tcBorders>
            <w:shd w:val="clear" w:color="auto" w:fill="auto"/>
            <w:noWrap/>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D63F7C" w:rsidRPr="002A426B" w:rsidTr="00D63F7C">
        <w:trPr>
          <w:trHeight w:val="345"/>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7</w:t>
            </w:r>
            <w:r w:rsidRPr="002A426B">
              <w:rPr>
                <w:rFonts w:ascii="宋体" w:hAnsi="宋体" w:cs="Times New Roman" w:hint="eastAsia"/>
                <w:color w:val="000000"/>
                <w:kern w:val="0"/>
                <w:sz w:val="22"/>
              </w:rPr>
              <w:t>、穿刺等其他劳务费</w:t>
            </w:r>
          </w:p>
        </w:tc>
        <w:tc>
          <w:tcPr>
            <w:tcW w:w="1127" w:type="dxa"/>
            <w:tcBorders>
              <w:top w:val="nil"/>
              <w:left w:val="nil"/>
              <w:bottom w:val="single" w:sz="4" w:space="0" w:color="auto"/>
              <w:right w:val="single" w:sz="4" w:space="0" w:color="auto"/>
            </w:tcBorders>
            <w:shd w:val="clear" w:color="auto" w:fill="auto"/>
            <w:noWrap/>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D63F7C" w:rsidRPr="002A426B" w:rsidTr="00D63F7C">
        <w:trPr>
          <w:trHeight w:val="345"/>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¥2,400.00 </w:t>
            </w:r>
          </w:p>
        </w:tc>
      </w:tr>
      <w:tr w:rsidR="00D63F7C" w:rsidRPr="002A426B" w:rsidTr="00D63F7C">
        <w:trPr>
          <w:trHeight w:val="510"/>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机构管理费</w:t>
            </w: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宋体" w:hAnsi="宋体" w:cs="Times New Roman" w:hint="eastAsia"/>
                <w:color w:val="000000"/>
                <w:kern w:val="0"/>
                <w:sz w:val="22"/>
              </w:rPr>
              <w:t>机构管理费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（试验观察费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受试者检查费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其他费用）</w:t>
            </w:r>
            <w:r w:rsidRPr="002A426B">
              <w:rPr>
                <w:rFonts w:ascii="Times New Roman" w:hAnsi="Times New Roman" w:cs="Times New Roman"/>
                <w:color w:val="000000"/>
                <w:kern w:val="0"/>
                <w:sz w:val="22"/>
              </w:rPr>
              <w:t>×30%</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¥720.00 </w:t>
            </w:r>
          </w:p>
        </w:tc>
      </w:tr>
      <w:tr w:rsidR="00D63F7C" w:rsidRPr="002A426B" w:rsidTr="00D63F7C">
        <w:trPr>
          <w:trHeight w:val="43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档案管理费</w:t>
            </w: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kern w:val="0"/>
                <w:sz w:val="22"/>
              </w:rPr>
            </w:pPr>
            <w:r w:rsidRPr="002A426B">
              <w:rPr>
                <w:rFonts w:ascii="宋体" w:hAnsi="宋体" w:cs="Times New Roman" w:hint="eastAsia"/>
                <w:kern w:val="0"/>
                <w:sz w:val="22"/>
              </w:rPr>
              <w:t>免费</w:t>
            </w:r>
            <w:r w:rsidRPr="002A426B">
              <w:rPr>
                <w:rFonts w:ascii="Times New Roman" w:hAnsi="Times New Roman" w:cs="Times New Roman"/>
                <w:kern w:val="0"/>
                <w:sz w:val="22"/>
              </w:rPr>
              <w:t>5</w:t>
            </w:r>
            <w:r w:rsidRPr="002A426B">
              <w:rPr>
                <w:rFonts w:ascii="宋体" w:hAnsi="宋体" w:cs="Times New Roman" w:hint="eastAsia"/>
                <w:kern w:val="0"/>
                <w:sz w:val="22"/>
              </w:rPr>
              <w:t>年，续存收费</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735"/>
        </w:trPr>
        <w:tc>
          <w:tcPr>
            <w:tcW w:w="1306" w:type="dxa"/>
            <w:tcBorders>
              <w:top w:val="nil"/>
              <w:left w:val="single" w:sz="4" w:space="0" w:color="auto"/>
              <w:bottom w:val="single" w:sz="4" w:space="0" w:color="auto"/>
              <w:right w:val="single" w:sz="4" w:space="0" w:color="auto"/>
            </w:tcBorders>
            <w:shd w:val="clear" w:color="000000" w:fill="FFFFFF"/>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增值税</w:t>
            </w:r>
          </w:p>
        </w:tc>
        <w:tc>
          <w:tcPr>
            <w:tcW w:w="6356" w:type="dxa"/>
            <w:gridSpan w:val="8"/>
            <w:tcBorders>
              <w:top w:val="single" w:sz="4" w:space="0" w:color="auto"/>
              <w:left w:val="nil"/>
              <w:bottom w:val="single" w:sz="4" w:space="0" w:color="auto"/>
              <w:right w:val="single" w:sz="4" w:space="0" w:color="auto"/>
            </w:tcBorders>
            <w:shd w:val="clear" w:color="000000" w:fill="FFFFFF"/>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宋体" w:hAnsi="宋体" w:cs="Times New Roman" w:hint="eastAsia"/>
                <w:color w:val="000000"/>
                <w:kern w:val="0"/>
                <w:sz w:val="22"/>
              </w:rPr>
              <w:t>（试验观察费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受试者检查费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受试者补助</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其他费用</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机构管理费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档案管理费）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税率</w:t>
            </w:r>
            <w:r w:rsidRPr="002A426B">
              <w:rPr>
                <w:rFonts w:ascii="Times New Roman" w:hAnsi="Times New Roman" w:cs="Times New Roman"/>
                <w:color w:val="000000"/>
                <w:kern w:val="0"/>
                <w:sz w:val="22"/>
              </w:rPr>
              <w:t>3%</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¥93.60 </w:t>
            </w:r>
          </w:p>
        </w:tc>
      </w:tr>
      <w:tr w:rsidR="00D63F7C" w:rsidRPr="002A426B" w:rsidTr="00D63F7C">
        <w:trPr>
          <w:trHeight w:val="495"/>
        </w:trPr>
        <w:tc>
          <w:tcPr>
            <w:tcW w:w="1306" w:type="dxa"/>
            <w:tcBorders>
              <w:top w:val="nil"/>
              <w:left w:val="single" w:sz="4" w:space="0" w:color="auto"/>
              <w:bottom w:val="single" w:sz="4" w:space="0" w:color="auto"/>
              <w:right w:val="single" w:sz="4" w:space="0" w:color="auto"/>
            </w:tcBorders>
            <w:shd w:val="clear" w:color="000000" w:fill="FFFFFF"/>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附加税</w:t>
            </w:r>
          </w:p>
        </w:tc>
        <w:tc>
          <w:tcPr>
            <w:tcW w:w="6356" w:type="dxa"/>
            <w:gridSpan w:val="8"/>
            <w:tcBorders>
              <w:top w:val="single" w:sz="4" w:space="0" w:color="auto"/>
              <w:left w:val="nil"/>
              <w:bottom w:val="single" w:sz="4" w:space="0" w:color="auto"/>
              <w:right w:val="single" w:sz="4" w:space="0" w:color="auto"/>
            </w:tcBorders>
            <w:shd w:val="clear" w:color="000000" w:fill="FFFFFF"/>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宋体" w:hAnsi="宋体" w:cs="Times New Roman" w:hint="eastAsia"/>
                <w:color w:val="000000"/>
                <w:kern w:val="0"/>
                <w:sz w:val="22"/>
              </w:rPr>
              <w:t>增值税的</w:t>
            </w:r>
            <w:r w:rsidRPr="002A426B">
              <w:rPr>
                <w:rFonts w:ascii="Times New Roman" w:hAnsi="Times New Roman" w:cs="Times New Roman"/>
                <w:color w:val="000000"/>
                <w:kern w:val="0"/>
                <w:sz w:val="22"/>
              </w:rPr>
              <w:t>12%</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¥11.23 </w:t>
            </w:r>
          </w:p>
        </w:tc>
      </w:tr>
      <w:tr w:rsidR="00D63F7C" w:rsidRPr="002A426B" w:rsidTr="00D63F7C">
        <w:trPr>
          <w:trHeight w:val="870"/>
        </w:trPr>
        <w:tc>
          <w:tcPr>
            <w:tcW w:w="1306" w:type="dxa"/>
            <w:tcBorders>
              <w:top w:val="nil"/>
              <w:left w:val="single" w:sz="4" w:space="0" w:color="auto"/>
              <w:bottom w:val="single" w:sz="4" w:space="0" w:color="auto"/>
              <w:right w:val="single" w:sz="4" w:space="0" w:color="auto"/>
            </w:tcBorders>
            <w:shd w:val="clear" w:color="000000" w:fill="FFFFFF"/>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合同经费</w:t>
            </w:r>
          </w:p>
        </w:tc>
        <w:tc>
          <w:tcPr>
            <w:tcW w:w="6356" w:type="dxa"/>
            <w:gridSpan w:val="8"/>
            <w:tcBorders>
              <w:top w:val="single" w:sz="4" w:space="0" w:color="auto"/>
              <w:left w:val="nil"/>
              <w:bottom w:val="single" w:sz="4" w:space="0" w:color="auto"/>
              <w:right w:val="single" w:sz="4" w:space="0" w:color="auto"/>
            </w:tcBorders>
            <w:shd w:val="clear" w:color="000000" w:fill="FFFFFF"/>
            <w:vAlign w:val="center"/>
            <w:hideMark/>
          </w:tcPr>
          <w:p w:rsidR="00D63F7C" w:rsidRPr="002A426B" w:rsidRDefault="0054495C" w:rsidP="00D46AA9">
            <w:pPr>
              <w:widowControl/>
              <w:jc w:val="left"/>
              <w:rPr>
                <w:rFonts w:ascii="Times New Roman" w:hAnsi="Times New Roman" w:cs="Times New Roman"/>
                <w:color w:val="000000"/>
                <w:kern w:val="0"/>
                <w:sz w:val="22"/>
              </w:rPr>
            </w:pPr>
            <w:r w:rsidRPr="0054495C">
              <w:rPr>
                <w:rFonts w:ascii="宋体" w:hAnsi="宋体" w:cs="Times New Roman" w:hint="eastAsia"/>
                <w:color w:val="000000"/>
                <w:kern w:val="0"/>
                <w:sz w:val="22"/>
              </w:rPr>
              <w:t>合同经费=试验观察费+受试者检查费+受试者补助+其他费用+机构管理费+档案管理费+增值税+附加税</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¥3,224.83 </w:t>
            </w:r>
          </w:p>
        </w:tc>
      </w:tr>
      <w:tr w:rsidR="00D63F7C" w:rsidRPr="002A426B" w:rsidTr="00D63F7C">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付款计划</w:t>
            </w: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时间点</w:t>
            </w:r>
          </w:p>
        </w:tc>
        <w:tc>
          <w:tcPr>
            <w:tcW w:w="1036" w:type="dxa"/>
            <w:tcBorders>
              <w:top w:val="nil"/>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比例</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、合同签署后</w:t>
            </w:r>
            <w:r w:rsidRPr="002A426B">
              <w:rPr>
                <w:rFonts w:ascii="Times New Roman" w:hAnsi="Times New Roman" w:cs="Times New Roman"/>
                <w:color w:val="000000"/>
                <w:kern w:val="0"/>
                <w:sz w:val="22"/>
              </w:rPr>
              <w:t>15</w:t>
            </w:r>
            <w:r w:rsidRPr="002A426B">
              <w:rPr>
                <w:rFonts w:ascii="宋体" w:hAnsi="宋体" w:cs="Times New Roman" w:hint="eastAsia"/>
                <w:color w:val="000000"/>
                <w:kern w:val="0"/>
                <w:sz w:val="22"/>
              </w:rPr>
              <w:t>个工作日内</w:t>
            </w:r>
          </w:p>
        </w:tc>
        <w:tc>
          <w:tcPr>
            <w:tcW w:w="1036" w:type="dxa"/>
            <w:tcBorders>
              <w:top w:val="nil"/>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30%</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¥967.45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、入组预计病例数的</w:t>
            </w:r>
            <w:r w:rsidRPr="002A426B">
              <w:rPr>
                <w:rFonts w:ascii="Times New Roman" w:hAnsi="Times New Roman" w:cs="Times New Roman"/>
                <w:color w:val="000000"/>
                <w:kern w:val="0"/>
                <w:sz w:val="22"/>
              </w:rPr>
              <w:t>50%</w:t>
            </w:r>
            <w:r w:rsidRPr="002A426B">
              <w:rPr>
                <w:rFonts w:ascii="宋体" w:hAnsi="宋体" w:cs="Times New Roman" w:hint="eastAsia"/>
                <w:color w:val="000000"/>
                <w:kern w:val="0"/>
                <w:sz w:val="22"/>
              </w:rPr>
              <w:t>时，支付合同总金额的</w:t>
            </w:r>
            <w:r w:rsidRPr="002A426B">
              <w:rPr>
                <w:rFonts w:ascii="Times New Roman" w:hAnsi="Times New Roman" w:cs="Times New Roman"/>
                <w:color w:val="000000"/>
                <w:kern w:val="0"/>
                <w:sz w:val="22"/>
              </w:rPr>
              <w:t>40%</w:t>
            </w:r>
            <w:r w:rsidRPr="002A426B">
              <w:rPr>
                <w:rFonts w:ascii="宋体" w:hAnsi="宋体" w:cs="Times New Roman" w:hint="eastAsia"/>
                <w:color w:val="000000"/>
                <w:kern w:val="0"/>
                <w:sz w:val="22"/>
              </w:rPr>
              <w:t>的</w:t>
            </w:r>
          </w:p>
        </w:tc>
        <w:tc>
          <w:tcPr>
            <w:tcW w:w="1036" w:type="dxa"/>
            <w:tcBorders>
              <w:top w:val="nil"/>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40%</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¥1,289.93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、尾款</w:t>
            </w:r>
          </w:p>
        </w:tc>
        <w:tc>
          <w:tcPr>
            <w:tcW w:w="1036" w:type="dxa"/>
            <w:tcBorders>
              <w:top w:val="nil"/>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D63F7C" w:rsidRPr="002A426B" w:rsidTr="00D63F7C">
        <w:trPr>
          <w:trHeight w:val="70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研究者签字</w:t>
            </w:r>
          </w:p>
        </w:tc>
        <w:tc>
          <w:tcPr>
            <w:tcW w:w="3508" w:type="dxa"/>
            <w:gridSpan w:val="2"/>
            <w:tcBorders>
              <w:top w:val="nil"/>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812" w:type="dxa"/>
            <w:gridSpan w:val="5"/>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机构确认签字</w:t>
            </w:r>
          </w:p>
        </w:tc>
        <w:tc>
          <w:tcPr>
            <w:tcW w:w="2163" w:type="dxa"/>
            <w:gridSpan w:val="2"/>
            <w:tcBorders>
              <w:top w:val="single" w:sz="4" w:space="0" w:color="auto"/>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bl>
    <w:p w:rsidR="00CB4B8C" w:rsidRPr="00BA5C6A" w:rsidRDefault="00811706" w:rsidP="00CB4B8C">
      <w:pPr>
        <w:widowControl/>
        <w:jc w:val="left"/>
        <w:rPr>
          <w:rFonts w:ascii="宋体" w:hAnsi="宋体" w:cstheme="minorBidi"/>
          <w:b/>
          <w:sz w:val="28"/>
          <w:szCs w:val="28"/>
        </w:rPr>
      </w:pPr>
      <w:r>
        <w:rPr>
          <w:rFonts w:hAnsi="宋体"/>
          <w:sz w:val="24"/>
        </w:rPr>
        <w:br w:type="page"/>
      </w:r>
      <w:r w:rsidR="00CB4B8C" w:rsidRPr="00727FB7">
        <w:rPr>
          <w:rFonts w:ascii="宋体" w:hAnsi="宋体" w:cstheme="minorBidi"/>
          <w:b/>
          <w:sz w:val="28"/>
          <w:szCs w:val="28"/>
        </w:rPr>
        <w:lastRenderedPageBreak/>
        <w:t>注册分类参考目录</w:t>
      </w:r>
    </w:p>
    <w:p w:rsidR="00CB4B8C" w:rsidRDefault="00CB4B8C" w:rsidP="00CB4B8C">
      <w:pPr>
        <w:widowControl/>
        <w:jc w:val="left"/>
        <w:rPr>
          <w:rFonts w:ascii="宋体" w:hAnsi="宋体" w:cstheme="minorBidi"/>
          <w:sz w:val="18"/>
          <w:szCs w:val="18"/>
        </w:rPr>
      </w:pPr>
    </w:p>
    <w:p w:rsidR="00811706" w:rsidRDefault="00CB4B8C" w:rsidP="00DF0D55">
      <w:pPr>
        <w:spacing w:line="360" w:lineRule="auto"/>
        <w:rPr>
          <w:rFonts w:hAnsi="宋体"/>
          <w:sz w:val="24"/>
        </w:rPr>
      </w:pPr>
      <w:r w:rsidRPr="00CB4B8C">
        <w:rPr>
          <w:rFonts w:hAnsi="宋体" w:hint="eastAsia"/>
          <w:noProof/>
          <w:sz w:val="24"/>
        </w:rPr>
        <w:drawing>
          <wp:inline distT="0" distB="0" distL="0" distR="0">
            <wp:extent cx="5274310" cy="3089258"/>
            <wp:effectExtent l="1905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5274310" cy="3089258"/>
                    </a:xfrm>
                    <a:prstGeom prst="rect">
                      <a:avLst/>
                    </a:prstGeom>
                    <a:noFill/>
                    <a:ln w="9525">
                      <a:noFill/>
                      <a:miter lim="800000"/>
                      <a:headEnd/>
                      <a:tailEnd/>
                    </a:ln>
                  </pic:spPr>
                </pic:pic>
              </a:graphicData>
            </a:graphic>
          </wp:inline>
        </w:drawing>
      </w:r>
      <w:bookmarkEnd w:id="0"/>
    </w:p>
    <w:sectPr w:rsidR="00811706" w:rsidSect="00E54C6A">
      <w:headerReference w:type="default" r:id="rId11"/>
      <w:footerReference w:type="default" r:id="rId12"/>
      <w:pgSz w:w="11906" w:h="16838"/>
      <w:pgMar w:top="1440" w:right="1800" w:bottom="1440" w:left="1800" w:header="680"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China" w:date="2024-05-28T15:05:00Z" w:initials="C">
    <w:p w:rsidR="005B0215" w:rsidRDefault="005B0215">
      <w:pPr>
        <w:pStyle w:val="a8"/>
      </w:pPr>
      <w:r>
        <w:rPr>
          <w:rStyle w:val="a7"/>
        </w:rPr>
        <w:annotationRef/>
      </w:r>
      <w:r>
        <w:t>按最后一页分类参考表格，具体标注。</w:t>
      </w:r>
    </w:p>
  </w:comment>
  <w:comment w:id="2" w:author="显苹 魏" w:date="2024-08-17T15:30:00Z" w:initials="显魏">
    <w:p w:rsidR="00941D2C" w:rsidRDefault="00941D2C" w:rsidP="00941D2C">
      <w:pPr>
        <w:pStyle w:val="a8"/>
      </w:pPr>
      <w:r>
        <w:rPr>
          <w:rStyle w:val="a7"/>
        </w:rPr>
        <w:annotationRef/>
      </w:r>
      <w:r>
        <w:rPr>
          <w:rFonts w:hint="eastAsia"/>
        </w:rPr>
        <w:t>补充名称</w:t>
      </w:r>
    </w:p>
  </w:comment>
  <w:comment w:id="3" w:author="China" w:date="2024-05-28T14:11:00Z" w:initials="C">
    <w:p w:rsidR="00BE2683" w:rsidRDefault="00BE2683">
      <w:pPr>
        <w:pStyle w:val="a8"/>
      </w:pPr>
      <w:r>
        <w:rPr>
          <w:rStyle w:val="a7"/>
        </w:rPr>
        <w:annotationRef/>
      </w:r>
      <w:r>
        <w:t>明确付款方</w:t>
      </w:r>
    </w:p>
  </w:comment>
  <w:comment w:id="4" w:author="China" w:date="2024-05-28T14:14:00Z" w:initials="C">
    <w:p w:rsidR="0063599C" w:rsidRDefault="0063599C" w:rsidP="0063599C">
      <w:pPr>
        <w:pStyle w:val="a8"/>
      </w:pPr>
      <w:r>
        <w:rPr>
          <w:rStyle w:val="a7"/>
        </w:rPr>
        <w:annotationRef/>
      </w:r>
      <w:r>
        <w:t>根据知情等具体补充，可增加其他补助条款。</w:t>
      </w:r>
    </w:p>
  </w:comment>
  <w:comment w:id="5" w:author="China" w:date="2024-05-28T14:46:00Z" w:initials="C">
    <w:p w:rsidR="002450C2" w:rsidRDefault="002450C2">
      <w:pPr>
        <w:pStyle w:val="a8"/>
      </w:pPr>
      <w:r>
        <w:rPr>
          <w:rStyle w:val="a7"/>
        </w:rPr>
        <w:annotationRef/>
      </w:r>
      <w:r>
        <w:t>其他费用里具有有哪项目就列出哪项目，没有删除。</w:t>
      </w:r>
    </w:p>
  </w:comment>
  <w:comment w:id="6" w:author="China" w:date="2024-05-28T14:14:00Z" w:initials="C">
    <w:p w:rsidR="0063599C" w:rsidRDefault="0063599C" w:rsidP="0063599C">
      <w:pPr>
        <w:pStyle w:val="a8"/>
      </w:pPr>
      <w:r>
        <w:rPr>
          <w:rStyle w:val="a7"/>
        </w:rPr>
        <w:annotationRef/>
      </w:r>
      <w:r>
        <w:t>可选择具体类型标注。</w:t>
      </w:r>
    </w:p>
  </w:comment>
  <w:comment w:id="7" w:author="China" w:date="2024-05-28T14:24:00Z" w:initials="C">
    <w:p w:rsidR="00B27C2F" w:rsidRDefault="00B27C2F">
      <w:pPr>
        <w:pStyle w:val="a8"/>
      </w:pPr>
      <w:r>
        <w:rPr>
          <w:rStyle w:val="a7"/>
        </w:rPr>
        <w:annotationRef/>
      </w:r>
      <w:r>
        <w:t>明确付款方，甲方还是乙方。</w:t>
      </w:r>
    </w:p>
  </w:comment>
  <w:comment w:id="8" w:author="China" w:date="2024-05-28T14:24:00Z" w:initials="C">
    <w:p w:rsidR="00B27C2F" w:rsidRPr="00B27C2F" w:rsidRDefault="00B27C2F">
      <w:pPr>
        <w:pStyle w:val="a8"/>
      </w:pPr>
      <w:r>
        <w:rPr>
          <w:rStyle w:val="a7"/>
        </w:rPr>
        <w:annotationRef/>
      </w:r>
      <w:r>
        <w:t>明确付款方，甲方还是乙方。</w:t>
      </w:r>
    </w:p>
  </w:comment>
  <w:comment w:id="9" w:author="China" w:date="2024-05-28T14:24:00Z" w:initials="C">
    <w:p w:rsidR="00B27C2F" w:rsidRPr="00B27C2F" w:rsidRDefault="00B27C2F" w:rsidP="00B27C2F">
      <w:pPr>
        <w:pStyle w:val="a8"/>
      </w:pPr>
      <w:r>
        <w:rPr>
          <w:rStyle w:val="a7"/>
        </w:rPr>
        <w:annotationRef/>
      </w:r>
      <w:r>
        <w:t>明确付款方，甲方还是乙方。</w:t>
      </w:r>
    </w:p>
  </w:comment>
  <w:comment w:id="10" w:author="China" w:date="2024-05-28T14:25:00Z" w:initials="C">
    <w:p w:rsidR="00B27C2F" w:rsidRPr="00B27C2F" w:rsidRDefault="00B27C2F" w:rsidP="00B27C2F">
      <w:pPr>
        <w:pStyle w:val="a8"/>
      </w:pPr>
      <w:r>
        <w:rPr>
          <w:rStyle w:val="a7"/>
        </w:rPr>
        <w:annotationRef/>
      </w:r>
      <w:r>
        <w:t>明确付款方，甲方还是乙方。</w:t>
      </w:r>
    </w:p>
  </w:comment>
  <w:comment w:id="11" w:author="China" w:date="2024-05-28T14:29:00Z" w:initials="C">
    <w:p w:rsidR="00B27C2F" w:rsidRDefault="00B27C2F">
      <w:pPr>
        <w:pStyle w:val="a8"/>
      </w:pPr>
      <w:r>
        <w:rPr>
          <w:rStyle w:val="a7"/>
        </w:rPr>
        <w:annotationRef/>
      </w:r>
      <w:r>
        <w:t>明确甲方还是乙方</w:t>
      </w:r>
    </w:p>
  </w:comment>
  <w:comment w:id="12" w:author="China" w:date="2024-05-28T14:32:00Z" w:initials="C">
    <w:p w:rsidR="00B27C2F" w:rsidRDefault="00B27C2F">
      <w:pPr>
        <w:pStyle w:val="a8"/>
      </w:pPr>
      <w:r>
        <w:rPr>
          <w:rStyle w:val="a7"/>
        </w:rPr>
        <w:annotationRef/>
      </w:r>
      <w:r>
        <w:t>明确甲方还是乙方</w:t>
      </w:r>
    </w:p>
  </w:comment>
  <w:comment w:id="13" w:author="China" w:date="2024-05-28T14:33:00Z" w:initials="C">
    <w:p w:rsidR="005445F8" w:rsidRDefault="005445F8">
      <w:pPr>
        <w:pStyle w:val="a8"/>
      </w:pPr>
      <w:r>
        <w:rPr>
          <w:rStyle w:val="a7"/>
        </w:rPr>
        <w:annotationRef/>
      </w:r>
      <w:r>
        <w:t>明确</w:t>
      </w:r>
      <w:r>
        <w:rPr>
          <w:rFonts w:hint="eastAsia"/>
        </w:rPr>
        <w:t>2</w:t>
      </w:r>
      <w:r>
        <w:rPr>
          <w:rFonts w:hint="eastAsia"/>
        </w:rPr>
        <w:t>选择</w:t>
      </w:r>
      <w:r>
        <w:rPr>
          <w:rFonts w:hint="eastAsia"/>
        </w:rPr>
        <w:t>1</w:t>
      </w:r>
    </w:p>
  </w:comment>
  <w:comment w:id="14" w:author="China" w:date="2024-05-28T14:44:00Z" w:initials="C">
    <w:p w:rsidR="0050799B" w:rsidRDefault="0050799B">
      <w:pPr>
        <w:pStyle w:val="a8"/>
      </w:pPr>
      <w:r>
        <w:rPr>
          <w:rStyle w:val="a7"/>
        </w:rPr>
        <w:annotationRef/>
      </w:r>
      <w:r>
        <w:t>明确签署人，授权人签署提供授权书。</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32107AA" w15:done="0"/>
  <w15:commentEx w15:paraId="30439989" w15:done="0"/>
  <w15:commentEx w15:paraId="052FF767" w15:done="0"/>
  <w15:commentEx w15:paraId="1C32DA73" w15:done="0"/>
  <w15:commentEx w15:paraId="65F331CF" w15:done="0"/>
  <w15:commentEx w15:paraId="3DCACFB4" w15:done="0"/>
  <w15:commentEx w15:paraId="288F0FBF" w15:done="0"/>
  <w15:commentEx w15:paraId="135BE6AF" w15:done="0"/>
  <w15:commentEx w15:paraId="47AD8850" w15:done="0"/>
  <w15:commentEx w15:paraId="67533C80" w15:done="0"/>
  <w15:commentEx w15:paraId="7F44F9BA" w15:done="0"/>
  <w15:commentEx w15:paraId="142D3EBF" w15:done="0"/>
  <w15:commentEx w15:paraId="26CCE7B3" w15:done="0"/>
  <w15:commentEx w15:paraId="1DE18E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1D066E9" w16cex:dateUtc="2024-08-17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2107AA" w16cid:durableId="6AD53FB0"/>
  <w16cid:commentId w16cid:paraId="30439989" w16cid:durableId="71D066E9"/>
  <w16cid:commentId w16cid:paraId="052FF767" w16cid:durableId="6B1C28C8"/>
  <w16cid:commentId w16cid:paraId="1C32DA73" w16cid:durableId="52A064C5"/>
  <w16cid:commentId w16cid:paraId="65F331CF" w16cid:durableId="69C4BCC9"/>
  <w16cid:commentId w16cid:paraId="3DCACFB4" w16cid:durableId="481142EF"/>
  <w16cid:commentId w16cid:paraId="288F0FBF" w16cid:durableId="7AD60247"/>
  <w16cid:commentId w16cid:paraId="135BE6AF" w16cid:durableId="7DE32E65"/>
  <w16cid:commentId w16cid:paraId="47AD8850" w16cid:durableId="227F2417"/>
  <w16cid:commentId w16cid:paraId="67533C80" w16cid:durableId="7A2B8856"/>
  <w16cid:commentId w16cid:paraId="7F44F9BA" w16cid:durableId="124D4B23"/>
  <w16cid:commentId w16cid:paraId="142D3EBF" w16cid:durableId="2338AC6B"/>
  <w16cid:commentId w16cid:paraId="26CCE7B3" w16cid:durableId="146D5B10"/>
  <w16cid:commentId w16cid:paraId="1DE18E5A" w16cid:durableId="3D406F0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5AE7" w:rsidRDefault="004C5AE7" w:rsidP="00AC5599">
      <w:r>
        <w:separator/>
      </w:r>
    </w:p>
  </w:endnote>
  <w:endnote w:type="continuationSeparator" w:id="1">
    <w:p w:rsidR="004C5AE7" w:rsidRDefault="004C5AE7" w:rsidP="00AC559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F6E" w:rsidRPr="003E7F6E" w:rsidRDefault="00383446" w:rsidP="003E7F6E">
    <w:pPr>
      <w:pStyle w:val="a3"/>
      <w:jc w:val="center"/>
      <w:rPr>
        <w:rFonts w:ascii="Times New Roman" w:hAnsi="Times New Roman" w:cs="Times New Roman"/>
      </w:rPr>
    </w:pPr>
    <w:r w:rsidRPr="003E7F6E">
      <w:rPr>
        <w:rFonts w:ascii="Times New Roman" w:hAnsi="Times New Roman" w:cs="Times New Roman"/>
      </w:rPr>
      <w:fldChar w:fldCharType="begin"/>
    </w:r>
    <w:r w:rsidR="003E7F6E" w:rsidRPr="003E7F6E">
      <w:rPr>
        <w:rFonts w:ascii="Times New Roman" w:hAnsi="Times New Roman" w:cs="Times New Roman"/>
      </w:rPr>
      <w:instrText>PAGE</w:instrText>
    </w:r>
    <w:r w:rsidRPr="003E7F6E">
      <w:rPr>
        <w:rFonts w:ascii="Times New Roman" w:hAnsi="Times New Roman" w:cs="Times New Roman"/>
      </w:rPr>
      <w:fldChar w:fldCharType="separate"/>
    </w:r>
    <w:r w:rsidR="002D50FD">
      <w:rPr>
        <w:rFonts w:ascii="Times New Roman" w:hAnsi="Times New Roman" w:cs="Times New Roman"/>
        <w:noProof/>
      </w:rPr>
      <w:t>2</w:t>
    </w:r>
    <w:r w:rsidRPr="003E7F6E">
      <w:rPr>
        <w:rFonts w:ascii="Times New Roman" w:hAnsi="Times New Roman" w:cs="Times New Roman"/>
      </w:rPr>
      <w:fldChar w:fldCharType="end"/>
    </w:r>
    <w:r w:rsidR="003E7F6E" w:rsidRPr="003E7F6E">
      <w:rPr>
        <w:rFonts w:ascii="Times New Roman" w:hAnsi="Times New Roman" w:cs="Times New Roman"/>
      </w:rPr>
      <w:t xml:space="preserve"> / </w:t>
    </w:r>
    <w:r w:rsidRPr="003E7F6E">
      <w:rPr>
        <w:rFonts w:ascii="Times New Roman" w:hAnsi="Times New Roman" w:cs="Times New Roman"/>
      </w:rPr>
      <w:fldChar w:fldCharType="begin"/>
    </w:r>
    <w:r w:rsidR="003E7F6E" w:rsidRPr="003E7F6E">
      <w:rPr>
        <w:rFonts w:ascii="Times New Roman" w:hAnsi="Times New Roman" w:cs="Times New Roman"/>
      </w:rPr>
      <w:instrText>NUMPAGES</w:instrText>
    </w:r>
    <w:r w:rsidRPr="003E7F6E">
      <w:rPr>
        <w:rFonts w:ascii="Times New Roman" w:hAnsi="Times New Roman" w:cs="Times New Roman"/>
      </w:rPr>
      <w:fldChar w:fldCharType="separate"/>
    </w:r>
    <w:r w:rsidR="002D50FD">
      <w:rPr>
        <w:rFonts w:ascii="Times New Roman" w:hAnsi="Times New Roman" w:cs="Times New Roman"/>
        <w:noProof/>
      </w:rPr>
      <w:t>16</w:t>
    </w:r>
    <w:r w:rsidRPr="003E7F6E">
      <w:rPr>
        <w:rFonts w:ascii="Times New Roman" w:hAnsi="Times New Roman" w:cs="Times New Roman"/>
      </w:rPr>
      <w:fldChar w:fldCharType="end"/>
    </w:r>
    <w:r w:rsidR="003E7F6E" w:rsidRPr="003E7F6E">
      <w:rPr>
        <w:rFonts w:ascii="Times New Roman" w:hAnsi="Times New Roman" w:cs="Times New Roman"/>
      </w:rPr>
      <w:t>版本：</w:t>
    </w:r>
    <w:r w:rsidR="00EB5E89">
      <w:rPr>
        <w:rFonts w:ascii="Times New Roman" w:hAnsi="Times New Roman" w:cs="Times New Roman" w:hint="eastAsia"/>
      </w:rPr>
      <w:t>0</w:t>
    </w:r>
    <w:r w:rsidR="003E7F6E" w:rsidRPr="003E7F6E">
      <w:rPr>
        <w:rFonts w:ascii="Times New Roman" w:hAnsi="Times New Roman" w:cs="Times New Roman"/>
      </w:rPr>
      <w:t>5.0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5AE7" w:rsidRDefault="004C5AE7" w:rsidP="00AC5599">
      <w:r>
        <w:separator/>
      </w:r>
    </w:p>
  </w:footnote>
  <w:footnote w:type="continuationSeparator" w:id="1">
    <w:p w:rsidR="004C5AE7" w:rsidRDefault="004C5AE7" w:rsidP="00AC55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51A" w:rsidRPr="00E54C6A" w:rsidRDefault="002B451A" w:rsidP="002D50FD">
    <w:pPr>
      <w:pStyle w:val="a4"/>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C7227"/>
    <w:multiLevelType w:val="multilevel"/>
    <w:tmpl w:val="0D7C7227"/>
    <w:lvl w:ilvl="0">
      <w:start w:val="1"/>
      <w:numFmt w:val="bullet"/>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
    <w:nsid w:val="27D01B06"/>
    <w:multiLevelType w:val="multilevel"/>
    <w:tmpl w:val="27D01B06"/>
    <w:lvl w:ilvl="0">
      <w:start w:val="1"/>
      <w:numFmt w:val="bullet"/>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2">
    <w:nsid w:val="6DC0394E"/>
    <w:multiLevelType w:val="multilevel"/>
    <w:tmpl w:val="6DC0394E"/>
    <w:lvl w:ilvl="0">
      <w:start w:val="1"/>
      <w:numFmt w:val="bullet"/>
      <w:lvlText w:val=""/>
      <w:lvlJc w:val="left"/>
      <w:pPr>
        <w:tabs>
          <w:tab w:val="left" w:pos="986"/>
        </w:tabs>
        <w:ind w:left="986" w:hanging="420"/>
      </w:pPr>
      <w:rPr>
        <w:rFonts w:ascii="Wingdings" w:hAnsi="Wingdings" w:hint="default"/>
      </w:rPr>
    </w:lvl>
    <w:lvl w:ilvl="1">
      <w:start w:val="1"/>
      <w:numFmt w:val="bullet"/>
      <w:lvlText w:val=""/>
      <w:lvlJc w:val="left"/>
      <w:pPr>
        <w:tabs>
          <w:tab w:val="left" w:pos="1406"/>
        </w:tabs>
        <w:ind w:left="1406" w:hanging="420"/>
      </w:pPr>
      <w:rPr>
        <w:rFonts w:ascii="Wingdings" w:hAnsi="Wingdings" w:hint="default"/>
      </w:rPr>
    </w:lvl>
    <w:lvl w:ilvl="2">
      <w:start w:val="1"/>
      <w:numFmt w:val="bullet"/>
      <w:lvlText w:val=""/>
      <w:lvlJc w:val="left"/>
      <w:pPr>
        <w:tabs>
          <w:tab w:val="left" w:pos="1826"/>
        </w:tabs>
        <w:ind w:left="1826" w:hanging="420"/>
      </w:pPr>
      <w:rPr>
        <w:rFonts w:ascii="Wingdings" w:hAnsi="Wingdings" w:hint="default"/>
      </w:rPr>
    </w:lvl>
    <w:lvl w:ilvl="3">
      <w:start w:val="1"/>
      <w:numFmt w:val="bullet"/>
      <w:lvlText w:val=""/>
      <w:lvlJc w:val="left"/>
      <w:pPr>
        <w:tabs>
          <w:tab w:val="left" w:pos="2246"/>
        </w:tabs>
        <w:ind w:left="2246" w:hanging="420"/>
      </w:pPr>
      <w:rPr>
        <w:rFonts w:ascii="Wingdings" w:hAnsi="Wingdings" w:hint="default"/>
      </w:rPr>
    </w:lvl>
    <w:lvl w:ilvl="4">
      <w:start w:val="1"/>
      <w:numFmt w:val="bullet"/>
      <w:lvlText w:val=""/>
      <w:lvlJc w:val="left"/>
      <w:pPr>
        <w:tabs>
          <w:tab w:val="left" w:pos="2666"/>
        </w:tabs>
        <w:ind w:left="2666" w:hanging="420"/>
      </w:pPr>
      <w:rPr>
        <w:rFonts w:ascii="Wingdings" w:hAnsi="Wingdings" w:hint="default"/>
      </w:rPr>
    </w:lvl>
    <w:lvl w:ilvl="5">
      <w:start w:val="1"/>
      <w:numFmt w:val="bullet"/>
      <w:lvlText w:val=""/>
      <w:lvlJc w:val="left"/>
      <w:pPr>
        <w:tabs>
          <w:tab w:val="left" w:pos="3086"/>
        </w:tabs>
        <w:ind w:left="3086" w:hanging="420"/>
      </w:pPr>
      <w:rPr>
        <w:rFonts w:ascii="Wingdings" w:hAnsi="Wingdings" w:hint="default"/>
      </w:rPr>
    </w:lvl>
    <w:lvl w:ilvl="6">
      <w:start w:val="1"/>
      <w:numFmt w:val="bullet"/>
      <w:lvlText w:val=""/>
      <w:lvlJc w:val="left"/>
      <w:pPr>
        <w:tabs>
          <w:tab w:val="left" w:pos="3506"/>
        </w:tabs>
        <w:ind w:left="3506" w:hanging="420"/>
      </w:pPr>
      <w:rPr>
        <w:rFonts w:ascii="Wingdings" w:hAnsi="Wingdings" w:hint="default"/>
      </w:rPr>
    </w:lvl>
    <w:lvl w:ilvl="7">
      <w:start w:val="1"/>
      <w:numFmt w:val="bullet"/>
      <w:lvlText w:val=""/>
      <w:lvlJc w:val="left"/>
      <w:pPr>
        <w:tabs>
          <w:tab w:val="left" w:pos="3926"/>
        </w:tabs>
        <w:ind w:left="3926" w:hanging="420"/>
      </w:pPr>
      <w:rPr>
        <w:rFonts w:ascii="Wingdings" w:hAnsi="Wingdings" w:hint="default"/>
      </w:rPr>
    </w:lvl>
    <w:lvl w:ilvl="8">
      <w:start w:val="1"/>
      <w:numFmt w:val="bullet"/>
      <w:lvlText w:val=""/>
      <w:lvlJc w:val="left"/>
      <w:pPr>
        <w:tabs>
          <w:tab w:val="left" w:pos="4346"/>
        </w:tabs>
        <w:ind w:left="4346"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显苹 魏">
    <w15:presenceInfo w15:providerId="Windows Live" w15:userId="8472092dffc5c4f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7EEE"/>
    <w:rsid w:val="000073AF"/>
    <w:rsid w:val="000226A7"/>
    <w:rsid w:val="001227FC"/>
    <w:rsid w:val="001450CC"/>
    <w:rsid w:val="00162D86"/>
    <w:rsid w:val="001838D9"/>
    <w:rsid w:val="001E6028"/>
    <w:rsid w:val="002450C2"/>
    <w:rsid w:val="0025697A"/>
    <w:rsid w:val="0027544E"/>
    <w:rsid w:val="00293F6A"/>
    <w:rsid w:val="002A2E8E"/>
    <w:rsid w:val="002B451A"/>
    <w:rsid w:val="002D2FBF"/>
    <w:rsid w:val="002D50FD"/>
    <w:rsid w:val="002F064D"/>
    <w:rsid w:val="00300D42"/>
    <w:rsid w:val="0033231C"/>
    <w:rsid w:val="00361DB4"/>
    <w:rsid w:val="003710D4"/>
    <w:rsid w:val="00383446"/>
    <w:rsid w:val="003A20CF"/>
    <w:rsid w:val="003D3AAD"/>
    <w:rsid w:val="003D6637"/>
    <w:rsid w:val="003E7F6E"/>
    <w:rsid w:val="00400613"/>
    <w:rsid w:val="00407CBB"/>
    <w:rsid w:val="00447CCB"/>
    <w:rsid w:val="00452660"/>
    <w:rsid w:val="004A7EEE"/>
    <w:rsid w:val="004B1698"/>
    <w:rsid w:val="004B5650"/>
    <w:rsid w:val="004C5AE7"/>
    <w:rsid w:val="004D2F41"/>
    <w:rsid w:val="004E34E9"/>
    <w:rsid w:val="00500B07"/>
    <w:rsid w:val="0050514B"/>
    <w:rsid w:val="0050799B"/>
    <w:rsid w:val="00507CAF"/>
    <w:rsid w:val="00511DA9"/>
    <w:rsid w:val="005227CF"/>
    <w:rsid w:val="00535979"/>
    <w:rsid w:val="00537774"/>
    <w:rsid w:val="005445F8"/>
    <w:rsid w:val="0054495C"/>
    <w:rsid w:val="00564B9F"/>
    <w:rsid w:val="005B0215"/>
    <w:rsid w:val="005C6AC6"/>
    <w:rsid w:val="005E7034"/>
    <w:rsid w:val="0063599C"/>
    <w:rsid w:val="00641E3F"/>
    <w:rsid w:val="006572CE"/>
    <w:rsid w:val="0066086E"/>
    <w:rsid w:val="00667143"/>
    <w:rsid w:val="00673CF1"/>
    <w:rsid w:val="006A7B46"/>
    <w:rsid w:val="00732C9A"/>
    <w:rsid w:val="00742D1D"/>
    <w:rsid w:val="00745C23"/>
    <w:rsid w:val="00753239"/>
    <w:rsid w:val="00780612"/>
    <w:rsid w:val="0078358F"/>
    <w:rsid w:val="00793A27"/>
    <w:rsid w:val="007A1236"/>
    <w:rsid w:val="007B541B"/>
    <w:rsid w:val="007E4F85"/>
    <w:rsid w:val="007E6118"/>
    <w:rsid w:val="007F20F6"/>
    <w:rsid w:val="00811706"/>
    <w:rsid w:val="008150D2"/>
    <w:rsid w:val="00864951"/>
    <w:rsid w:val="008D6C0D"/>
    <w:rsid w:val="0090553F"/>
    <w:rsid w:val="009103EB"/>
    <w:rsid w:val="00910A71"/>
    <w:rsid w:val="009329A9"/>
    <w:rsid w:val="00933A8A"/>
    <w:rsid w:val="00941D2C"/>
    <w:rsid w:val="009838FA"/>
    <w:rsid w:val="009D229D"/>
    <w:rsid w:val="00A23695"/>
    <w:rsid w:val="00A30BD2"/>
    <w:rsid w:val="00A34958"/>
    <w:rsid w:val="00A473DC"/>
    <w:rsid w:val="00A504B9"/>
    <w:rsid w:val="00A66A8B"/>
    <w:rsid w:val="00A70D84"/>
    <w:rsid w:val="00A821E7"/>
    <w:rsid w:val="00AC5599"/>
    <w:rsid w:val="00B0222B"/>
    <w:rsid w:val="00B20757"/>
    <w:rsid w:val="00B27C2F"/>
    <w:rsid w:val="00B35324"/>
    <w:rsid w:val="00B70BD5"/>
    <w:rsid w:val="00B95704"/>
    <w:rsid w:val="00BD06C7"/>
    <w:rsid w:val="00BD16E9"/>
    <w:rsid w:val="00BE2683"/>
    <w:rsid w:val="00BF33D4"/>
    <w:rsid w:val="00BF3B96"/>
    <w:rsid w:val="00C02BBB"/>
    <w:rsid w:val="00C136DD"/>
    <w:rsid w:val="00C23C6E"/>
    <w:rsid w:val="00CA531B"/>
    <w:rsid w:val="00CB4B8C"/>
    <w:rsid w:val="00CD4186"/>
    <w:rsid w:val="00CD4E5C"/>
    <w:rsid w:val="00CF149D"/>
    <w:rsid w:val="00D40CF2"/>
    <w:rsid w:val="00D43CA0"/>
    <w:rsid w:val="00D63F7C"/>
    <w:rsid w:val="00D64B9D"/>
    <w:rsid w:val="00D96985"/>
    <w:rsid w:val="00DC61EC"/>
    <w:rsid w:val="00DD5183"/>
    <w:rsid w:val="00DF0D55"/>
    <w:rsid w:val="00DF1B7F"/>
    <w:rsid w:val="00E04F0D"/>
    <w:rsid w:val="00E31FD1"/>
    <w:rsid w:val="00E54C6A"/>
    <w:rsid w:val="00E62869"/>
    <w:rsid w:val="00E64413"/>
    <w:rsid w:val="00E86921"/>
    <w:rsid w:val="00EA3EA1"/>
    <w:rsid w:val="00EB052B"/>
    <w:rsid w:val="00EB5E89"/>
    <w:rsid w:val="00ED2DF3"/>
    <w:rsid w:val="00EE64D1"/>
    <w:rsid w:val="00EE6EDA"/>
    <w:rsid w:val="00F00794"/>
    <w:rsid w:val="00F15223"/>
    <w:rsid w:val="00F36213"/>
    <w:rsid w:val="00F550E9"/>
    <w:rsid w:val="00F57731"/>
    <w:rsid w:val="00F62D15"/>
    <w:rsid w:val="00FE7818"/>
    <w:rsid w:val="081C489E"/>
    <w:rsid w:val="0A98321D"/>
    <w:rsid w:val="106E7A73"/>
    <w:rsid w:val="18C8248E"/>
    <w:rsid w:val="215C333C"/>
    <w:rsid w:val="302C6A00"/>
    <w:rsid w:val="37EC135D"/>
    <w:rsid w:val="3DC2111F"/>
    <w:rsid w:val="409A6304"/>
    <w:rsid w:val="53415A80"/>
    <w:rsid w:val="6FCE72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599"/>
    <w:pPr>
      <w:widowControl w:val="0"/>
      <w:jc w:val="both"/>
    </w:pPr>
    <w:rPr>
      <w:rFonts w:ascii="Calibri" w:hAnsi="Calibri" w:cs="Arial"/>
      <w:kern w:val="2"/>
      <w:sz w:val="21"/>
      <w:szCs w:val="22"/>
    </w:rPr>
  </w:style>
  <w:style w:type="paragraph" w:styleId="1">
    <w:name w:val="heading 1"/>
    <w:basedOn w:val="a"/>
    <w:next w:val="a"/>
    <w:link w:val="1Char"/>
    <w:qFormat/>
    <w:rsid w:val="00AC5599"/>
    <w:pPr>
      <w:keepNext/>
      <w:keepLines/>
      <w:spacing w:before="340" w:after="330" w:line="576" w:lineRule="auto"/>
      <w:outlineLvl w:val="0"/>
    </w:pPr>
    <w:rPr>
      <w:rFonts w:ascii="Times New Roman"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rsid w:val="00AC5599"/>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AC55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5">
    <w:name w:val="Table Grid"/>
    <w:basedOn w:val="a1"/>
    <w:uiPriority w:val="39"/>
    <w:qFormat/>
    <w:rsid w:val="00AC55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AC5599"/>
    <w:rPr>
      <w:sz w:val="18"/>
      <w:szCs w:val="18"/>
    </w:rPr>
  </w:style>
  <w:style w:type="character" w:customStyle="1" w:styleId="Char">
    <w:name w:val="页脚 Char"/>
    <w:basedOn w:val="a0"/>
    <w:link w:val="a3"/>
    <w:qFormat/>
    <w:rsid w:val="00AC5599"/>
    <w:rPr>
      <w:sz w:val="18"/>
      <w:szCs w:val="18"/>
    </w:rPr>
  </w:style>
  <w:style w:type="paragraph" w:styleId="a6">
    <w:name w:val="List Paragraph"/>
    <w:basedOn w:val="a"/>
    <w:uiPriority w:val="34"/>
    <w:qFormat/>
    <w:rsid w:val="00AC5599"/>
    <w:pPr>
      <w:ind w:firstLineChars="200" w:firstLine="420"/>
    </w:pPr>
    <w:rPr>
      <w:rFonts w:asciiTheme="minorHAnsi" w:eastAsiaTheme="minorEastAsia" w:hAnsiTheme="minorHAnsi" w:cstheme="minorBidi"/>
    </w:rPr>
  </w:style>
  <w:style w:type="paragraph" w:customStyle="1" w:styleId="New">
    <w:name w:val="正文 New"/>
    <w:qFormat/>
    <w:rsid w:val="00AC5599"/>
    <w:pPr>
      <w:widowControl w:val="0"/>
      <w:jc w:val="both"/>
    </w:pPr>
    <w:rPr>
      <w:kern w:val="2"/>
      <w:sz w:val="21"/>
    </w:rPr>
  </w:style>
  <w:style w:type="character" w:customStyle="1" w:styleId="1Char">
    <w:name w:val="标题 1 Char"/>
    <w:basedOn w:val="a0"/>
    <w:link w:val="1"/>
    <w:qFormat/>
    <w:rsid w:val="00AC5599"/>
    <w:rPr>
      <w:rFonts w:ascii="Times New Roman" w:eastAsia="宋体" w:hAnsi="Times New Roman" w:cs="Times New Roman"/>
      <w:b/>
      <w:bCs/>
      <w:kern w:val="44"/>
      <w:sz w:val="44"/>
      <w:szCs w:val="44"/>
    </w:rPr>
  </w:style>
  <w:style w:type="paragraph" w:customStyle="1" w:styleId="10">
    <w:name w:val="列出段落1"/>
    <w:basedOn w:val="a"/>
    <w:qFormat/>
    <w:rsid w:val="00AC5599"/>
    <w:pPr>
      <w:ind w:firstLineChars="200" w:firstLine="420"/>
    </w:pPr>
    <w:rPr>
      <w:rFonts w:cs="Times New Roman"/>
    </w:rPr>
  </w:style>
  <w:style w:type="character" w:styleId="a7">
    <w:name w:val="annotation reference"/>
    <w:basedOn w:val="a0"/>
    <w:uiPriority w:val="99"/>
    <w:semiHidden/>
    <w:unhideWhenUsed/>
    <w:rsid w:val="00BE2683"/>
    <w:rPr>
      <w:sz w:val="21"/>
      <w:szCs w:val="21"/>
    </w:rPr>
  </w:style>
  <w:style w:type="paragraph" w:styleId="a8">
    <w:name w:val="annotation text"/>
    <w:basedOn w:val="a"/>
    <w:link w:val="Char1"/>
    <w:uiPriority w:val="99"/>
    <w:unhideWhenUsed/>
    <w:rsid w:val="00BE2683"/>
    <w:pPr>
      <w:jc w:val="left"/>
    </w:pPr>
  </w:style>
  <w:style w:type="character" w:customStyle="1" w:styleId="Char1">
    <w:name w:val="批注文字 Char"/>
    <w:basedOn w:val="a0"/>
    <w:link w:val="a8"/>
    <w:uiPriority w:val="99"/>
    <w:rsid w:val="00BE2683"/>
    <w:rPr>
      <w:rFonts w:ascii="Calibri" w:hAnsi="Calibri" w:cs="Arial"/>
      <w:kern w:val="2"/>
      <w:sz w:val="21"/>
      <w:szCs w:val="22"/>
    </w:rPr>
  </w:style>
  <w:style w:type="paragraph" w:styleId="a9">
    <w:name w:val="annotation subject"/>
    <w:basedOn w:val="a8"/>
    <w:next w:val="a8"/>
    <w:link w:val="Char2"/>
    <w:uiPriority w:val="99"/>
    <w:semiHidden/>
    <w:unhideWhenUsed/>
    <w:rsid w:val="00BE2683"/>
    <w:rPr>
      <w:b/>
      <w:bCs/>
    </w:rPr>
  </w:style>
  <w:style w:type="character" w:customStyle="1" w:styleId="Char2">
    <w:name w:val="批注主题 Char"/>
    <w:basedOn w:val="Char1"/>
    <w:link w:val="a9"/>
    <w:uiPriority w:val="99"/>
    <w:semiHidden/>
    <w:rsid w:val="00BE2683"/>
    <w:rPr>
      <w:rFonts w:ascii="Calibri" w:hAnsi="Calibri" w:cs="Arial"/>
      <w:b/>
      <w:bCs/>
      <w:kern w:val="2"/>
      <w:sz w:val="21"/>
      <w:szCs w:val="22"/>
    </w:rPr>
  </w:style>
  <w:style w:type="paragraph" w:styleId="aa">
    <w:name w:val="Balloon Text"/>
    <w:basedOn w:val="a"/>
    <w:link w:val="Char3"/>
    <w:uiPriority w:val="99"/>
    <w:semiHidden/>
    <w:unhideWhenUsed/>
    <w:rsid w:val="00BE2683"/>
    <w:rPr>
      <w:sz w:val="18"/>
      <w:szCs w:val="18"/>
    </w:rPr>
  </w:style>
  <w:style w:type="character" w:customStyle="1" w:styleId="Char3">
    <w:name w:val="批注框文本 Char"/>
    <w:basedOn w:val="a0"/>
    <w:link w:val="aa"/>
    <w:uiPriority w:val="99"/>
    <w:semiHidden/>
    <w:rsid w:val="00BE2683"/>
    <w:rPr>
      <w:rFonts w:ascii="Calibri" w:hAnsi="Calibri" w:cs="Arial"/>
      <w:kern w:val="2"/>
      <w:sz w:val="18"/>
      <w:szCs w:val="18"/>
    </w:rPr>
  </w:style>
</w:styles>
</file>

<file path=word/webSettings.xml><?xml version="1.0" encoding="utf-8"?>
<w:webSettings xmlns:r="http://schemas.openxmlformats.org/officeDocument/2006/relationships" xmlns:w="http://schemas.openxmlformats.org/wordprocessingml/2006/main">
  <w:divs>
    <w:div w:id="1795758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1.png"/><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4A85D2-1142-49D5-93BE-26B5FFBB8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1487</Words>
  <Characters>8479</Characters>
  <Application>Microsoft Office Word</Application>
  <DocSecurity>0</DocSecurity>
  <Lines>70</Lines>
  <Paragraphs>19</Paragraphs>
  <ScaleCrop>false</ScaleCrop>
  <Company/>
  <LinksUpToDate>false</LinksUpToDate>
  <CharactersWithSpaces>9947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wxp</dc:creator>
  <cp:lastModifiedBy>China</cp:lastModifiedBy>
  <cp:revision>65</cp:revision>
  <dcterms:created xsi:type="dcterms:W3CDTF">2021-07-21T07:51:00Z</dcterms:created>
  <dcterms:modified xsi:type="dcterms:W3CDTF">2024-09-27T07:16:00Z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60618AA14EAE47AF91BF01DB3430BC90</vt:lpwstr>
  </property>
</Properties>
</file>